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护士核心能力培训课程申报单</w:t>
      </w:r>
    </w:p>
    <w:bookmarkEnd w:id="0"/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3037"/>
        <w:gridCol w:w="1725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62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单位</w:t>
            </w:r>
          </w:p>
        </w:tc>
        <w:tc>
          <w:tcPr>
            <w:tcW w:w="303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联系人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2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邮箱地址</w:t>
            </w:r>
          </w:p>
        </w:tc>
        <w:tc>
          <w:tcPr>
            <w:tcW w:w="303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联系方式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通讯地址</w:t>
            </w:r>
          </w:p>
        </w:tc>
        <w:tc>
          <w:tcPr>
            <w:tcW w:w="6895" w:type="dxa"/>
            <w:gridSpan w:val="3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课程选择</w:t>
            </w:r>
          </w:p>
        </w:tc>
        <w:tc>
          <w:tcPr>
            <w:tcW w:w="6895" w:type="dxa"/>
            <w:gridSpan w:val="3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开票信息</w:t>
            </w:r>
          </w:p>
        </w:tc>
        <w:tc>
          <w:tcPr>
            <w:tcW w:w="6895" w:type="dxa"/>
            <w:gridSpan w:val="3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付款方式</w:t>
            </w:r>
          </w:p>
        </w:tc>
        <w:tc>
          <w:tcPr>
            <w:tcW w:w="6895" w:type="dxa"/>
            <w:gridSpan w:val="3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75AFB"/>
    <w:rsid w:val="2B87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2020-12-18T02:09:00Z</dcterms:created>
  <dc:creator>小柏</dc:creator>
  <cp:lastModifiedBy>小柏</cp:lastModifiedBy>
  <dcterms:modified xsi:type="dcterms:W3CDTF">2020-12-18T02:09:33Z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SaveFontToCloudKey">
    <vt:lpwstr>244179994_btnclosed</vt:lpwstr>
  </property>
</Properties>
</file>