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jc w:val="center"/>
        <w:rPr>
          <w:rFonts w:hint="eastAsia" w:ascii="宋体" w:hAnsi="宋体" w:eastAsia="宋体" w:cs="宋体"/>
          <w:b/>
          <w:bCs/>
          <w:sz w:val="52"/>
          <w:szCs w:val="52"/>
          <w:lang w:val="en-US" w:eastAsia="zh-CN"/>
        </w:rPr>
      </w:pPr>
      <w:bookmarkStart w:id="0" w:name="_Toc108294844"/>
      <w:bookmarkStart w:id="1" w:name="_Toc108294908"/>
      <w:bookmarkStart w:id="2" w:name="_Toc108291806"/>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重庆市</w:t>
      </w:r>
      <w:r>
        <w:rPr>
          <w:rFonts w:hint="eastAsia" w:ascii="宋体" w:hAnsi="宋体" w:eastAsia="宋体" w:cs="宋体"/>
          <w:b/>
          <w:bCs/>
          <w:sz w:val="52"/>
          <w:szCs w:val="52"/>
        </w:rPr>
        <w:t>医疗护理员（普通患者）</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操作技术规范</w:t>
      </w: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（征求意见稿）</w:t>
      </w:r>
    </w:p>
    <w:p>
      <w:pPr>
        <w:jc w:val="center"/>
        <w:rPr>
          <w:rFonts w:hint="eastAsia"/>
          <w:b/>
          <w:bCs/>
          <w:sz w:val="52"/>
          <w:szCs w:val="52"/>
        </w:rPr>
      </w:pPr>
    </w:p>
    <w:p>
      <w:pPr>
        <w:pStyle w:val="14"/>
        <w:shd w:val="clear" w:color="auto" w:fill="auto"/>
        <w:rPr>
          <w:rFonts w:hint="eastAsia" w:eastAsia="黑体"/>
          <w:lang w:eastAsia="zh-CN"/>
        </w:rPr>
      </w:pPr>
      <w:r>
        <w:rPr>
          <w:rFonts w:hint="eastAsia"/>
        </w:rPr>
        <w:t>目</w:t>
      </w:r>
      <w:bookmarkStart w:id="3" w:name="BKML"/>
      <w:r>
        <w:rPr>
          <w:rFonts w:hAnsi="黑体"/>
        </w:rPr>
        <w:t>  </w:t>
      </w:r>
      <w:bookmarkEnd w:id="3"/>
      <w:r>
        <w:rPr>
          <w:rFonts w:hint="eastAsia"/>
          <w:lang w:val="en-US" w:eastAsia="zh-CN"/>
        </w:rPr>
        <w:t>录</w:t>
      </w:r>
    </w:p>
    <w:p>
      <w:pPr>
        <w:pStyle w:val="5"/>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\t"前言、引言标题,1,参考文献、索引标题,1,章标题,1,参考文献,1,附录标识,1,一级条标题, 3,附录章标题, 3" \* MERGEFORMAT</w:instrText>
      </w:r>
      <w:r>
        <w:instrText xml:space="preserve"> </w:instrText>
      </w:r>
      <w:r>
        <w:fldChar w:fldCharType="separate"/>
      </w:r>
      <w:r>
        <w:rPr>
          <w:rStyle w:val="10"/>
        </w:rPr>
        <w:fldChar w:fldCharType="begin" w:fldLock="1"/>
      </w:r>
      <w:r>
        <w:rPr>
          <w:rStyle w:val="10"/>
        </w:rPr>
        <w:instrText xml:space="preserve"> </w:instrText>
      </w:r>
      <w:r>
        <w:instrText xml:space="preserve">HYPERLINK \l "_Toc108295091"</w:instrText>
      </w:r>
      <w:r>
        <w:rPr>
          <w:rStyle w:val="10"/>
        </w:rPr>
        <w:instrText xml:space="preserve"> </w:instrText>
      </w:r>
      <w:r>
        <w:rPr>
          <w:rStyle w:val="10"/>
        </w:rPr>
        <w:fldChar w:fldCharType="separate"/>
      </w:r>
      <w:r>
        <w:rPr>
          <w:rStyle w:val="10"/>
          <w:rFonts w:hint="eastAsia"/>
        </w:rPr>
        <w:t>前言</w:t>
      </w:r>
      <w:r>
        <w:tab/>
      </w:r>
      <w:r>
        <w:fldChar w:fldCharType="begin" w:fldLock="1"/>
      </w:r>
      <w:r>
        <w:instrText xml:space="preserve"> PAGEREF _Toc108295091 \h </w:instrText>
      </w:r>
      <w:r>
        <w:fldChar w:fldCharType="separate"/>
      </w:r>
      <w:r>
        <w:t>II</w:t>
      </w:r>
      <w:r>
        <w:fldChar w:fldCharType="end"/>
      </w:r>
      <w:r>
        <w:rPr>
          <w:rStyle w:val="10"/>
        </w:rPr>
        <w:fldChar w:fldCharType="end"/>
      </w:r>
    </w:p>
    <w:p>
      <w:pPr>
        <w:pStyle w:val="5"/>
        <w:spacing w:before="78" w:after="78"/>
        <w:rPr>
          <w:rFonts w:ascii="Times New Roman"/>
          <w:szCs w:val="24"/>
        </w:rPr>
      </w:pPr>
      <w:r>
        <w:rPr>
          <w:rStyle w:val="10"/>
        </w:rPr>
        <w:fldChar w:fldCharType="begin" w:fldLock="1"/>
      </w:r>
      <w:r>
        <w:rPr>
          <w:rStyle w:val="10"/>
        </w:rPr>
        <w:instrText xml:space="preserve"> </w:instrText>
      </w:r>
      <w:r>
        <w:instrText xml:space="preserve">HYPERLINK \l "_Toc108295092"</w:instrText>
      </w:r>
      <w:r>
        <w:rPr>
          <w:rStyle w:val="10"/>
        </w:rPr>
        <w:instrText xml:space="preserve"> </w:instrText>
      </w:r>
      <w:r>
        <w:rPr>
          <w:rStyle w:val="10"/>
        </w:rPr>
        <w:fldChar w:fldCharType="separate"/>
      </w:r>
      <w:r>
        <w:rPr>
          <w:rStyle w:val="10"/>
        </w:rPr>
        <w:t>1</w:t>
      </w:r>
      <w:r>
        <w:rPr>
          <w:rStyle w:val="10"/>
          <w:rFonts w:hint="eastAsia"/>
        </w:rPr>
        <w:t>　范围</w:t>
      </w:r>
      <w:r>
        <w:tab/>
      </w:r>
      <w:r>
        <w:fldChar w:fldCharType="begin" w:fldLock="1"/>
      </w:r>
      <w:r>
        <w:instrText xml:space="preserve"> PAGEREF _Toc108295092 \h </w:instrText>
      </w:r>
      <w:r>
        <w:fldChar w:fldCharType="separate"/>
      </w:r>
      <w:r>
        <w:t>1</w:t>
      </w:r>
      <w:r>
        <w:fldChar w:fldCharType="end"/>
      </w:r>
      <w:r>
        <w:rPr>
          <w:rStyle w:val="10"/>
        </w:rPr>
        <w:fldChar w:fldCharType="end"/>
      </w:r>
    </w:p>
    <w:p>
      <w:pPr>
        <w:pStyle w:val="5"/>
        <w:spacing w:before="78" w:after="78"/>
        <w:rPr>
          <w:rFonts w:ascii="Times New Roman"/>
          <w:szCs w:val="24"/>
        </w:rPr>
      </w:pPr>
      <w:r>
        <w:rPr>
          <w:rStyle w:val="10"/>
        </w:rPr>
        <w:fldChar w:fldCharType="begin" w:fldLock="1"/>
      </w:r>
      <w:r>
        <w:rPr>
          <w:rStyle w:val="10"/>
        </w:rPr>
        <w:instrText xml:space="preserve"> </w:instrText>
      </w:r>
      <w:r>
        <w:instrText xml:space="preserve">HYPERLINK \l "_Toc108295093"</w:instrText>
      </w:r>
      <w:r>
        <w:rPr>
          <w:rStyle w:val="10"/>
        </w:rPr>
        <w:instrText xml:space="preserve"> </w:instrText>
      </w:r>
      <w:r>
        <w:rPr>
          <w:rStyle w:val="10"/>
        </w:rPr>
        <w:fldChar w:fldCharType="separate"/>
      </w:r>
      <w:r>
        <w:rPr>
          <w:rStyle w:val="10"/>
        </w:rPr>
        <w:t>2</w:t>
      </w:r>
      <w:r>
        <w:rPr>
          <w:rStyle w:val="10"/>
          <w:rFonts w:hint="eastAsia"/>
        </w:rPr>
        <w:t>　术语和定义</w:t>
      </w:r>
      <w:r>
        <w:tab/>
      </w:r>
      <w:r>
        <w:fldChar w:fldCharType="begin" w:fldLock="1"/>
      </w:r>
      <w:r>
        <w:instrText xml:space="preserve"> PAGEREF _Toc108295093 \h </w:instrText>
      </w:r>
      <w:r>
        <w:fldChar w:fldCharType="separate"/>
      </w:r>
      <w:r>
        <w:t>1</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"_Toc108295094"</w:instrText>
      </w:r>
      <w:r>
        <w:rPr>
          <w:rStyle w:val="10"/>
        </w:rPr>
        <w:instrText xml:space="preserve"> </w:instrText>
      </w:r>
      <w:r>
        <w:rPr>
          <w:rStyle w:val="10"/>
        </w:rPr>
        <w:fldChar w:fldCharType="separate"/>
      </w:r>
      <w:r>
        <w:rPr>
          <w:rStyle w:val="10"/>
        </w:rPr>
        <w:t>2.1</w:t>
      </w:r>
      <w:r>
        <w:rPr>
          <w:rStyle w:val="10"/>
          <w:rFonts w:hint="eastAsia"/>
        </w:rPr>
        <w:t>　医疗护理员</w:t>
      </w:r>
      <w:r>
        <w:tab/>
      </w:r>
      <w:r>
        <w:fldChar w:fldCharType="begin" w:fldLock="1"/>
      </w:r>
      <w:r>
        <w:instrText xml:space="preserve"> PAGEREF _Toc108295094 \h </w:instrText>
      </w:r>
      <w:r>
        <w:fldChar w:fldCharType="separate"/>
      </w:r>
      <w:r>
        <w:t>1</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"_Toc108295095"</w:instrText>
      </w:r>
      <w:r>
        <w:rPr>
          <w:rStyle w:val="10"/>
        </w:rPr>
        <w:instrText xml:space="preserve"> </w:instrText>
      </w:r>
      <w:r>
        <w:rPr>
          <w:rStyle w:val="10"/>
        </w:rPr>
        <w:fldChar w:fldCharType="separate"/>
      </w:r>
      <w:r>
        <w:rPr>
          <w:rStyle w:val="10"/>
        </w:rPr>
        <w:t>2.2</w:t>
      </w:r>
      <w:r>
        <w:rPr>
          <w:rStyle w:val="10"/>
          <w:rFonts w:hint="eastAsia"/>
        </w:rPr>
        <w:t>　日常生活能力量表</w:t>
      </w:r>
      <w:r>
        <w:tab/>
      </w:r>
      <w:r>
        <w:fldChar w:fldCharType="begin" w:fldLock="1"/>
      </w:r>
      <w:r>
        <w:instrText xml:space="preserve"> PAGEREF _Toc108295095 \h </w:instrText>
      </w:r>
      <w:r>
        <w:fldChar w:fldCharType="separate"/>
      </w:r>
      <w:r>
        <w:t>1</w:t>
      </w:r>
      <w:r>
        <w:fldChar w:fldCharType="end"/>
      </w:r>
      <w:r>
        <w:rPr>
          <w:rStyle w:val="10"/>
        </w:rPr>
        <w:fldChar w:fldCharType="end"/>
      </w:r>
    </w:p>
    <w:p>
      <w:pPr>
        <w:pStyle w:val="5"/>
        <w:spacing w:before="78" w:after="78"/>
        <w:rPr>
          <w:rFonts w:ascii="Times New Roman"/>
          <w:szCs w:val="24"/>
        </w:rPr>
      </w:pPr>
      <w:r>
        <w:rPr>
          <w:rStyle w:val="10"/>
        </w:rPr>
        <w:fldChar w:fldCharType="begin" w:fldLock="1"/>
      </w:r>
      <w:r>
        <w:rPr>
          <w:rStyle w:val="10"/>
        </w:rPr>
        <w:instrText xml:space="preserve"> </w:instrText>
      </w:r>
      <w:r>
        <w:instrText xml:space="preserve">HYPERLINK \l "_Toc108295096"</w:instrText>
      </w:r>
      <w:r>
        <w:rPr>
          <w:rStyle w:val="10"/>
        </w:rPr>
        <w:instrText xml:space="preserve"> </w:instrText>
      </w:r>
      <w:r>
        <w:rPr>
          <w:rStyle w:val="10"/>
        </w:rPr>
        <w:fldChar w:fldCharType="separate"/>
      </w:r>
      <w:r>
        <w:rPr>
          <w:rStyle w:val="10"/>
        </w:rPr>
        <w:t>3</w:t>
      </w:r>
      <w:r>
        <w:rPr>
          <w:rStyle w:val="10"/>
          <w:rFonts w:hint="eastAsia"/>
        </w:rPr>
        <w:t>　星级划分</w:t>
      </w:r>
      <w:r>
        <w:tab/>
      </w:r>
      <w:r>
        <w:fldChar w:fldCharType="begin" w:fldLock="1"/>
      </w:r>
      <w:r>
        <w:instrText xml:space="preserve"> PAGEREF _Toc108295096 \h </w:instrText>
      </w:r>
      <w:r>
        <w:fldChar w:fldCharType="separate"/>
      </w:r>
      <w:r>
        <w:t>1</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"_Toc108295097"</w:instrText>
      </w:r>
      <w:r>
        <w:rPr>
          <w:rStyle w:val="10"/>
        </w:rPr>
        <w:instrText xml:space="preserve"> </w:instrText>
      </w:r>
      <w:r>
        <w:rPr>
          <w:rStyle w:val="10"/>
        </w:rPr>
        <w:fldChar w:fldCharType="separate"/>
      </w:r>
      <w:r>
        <w:rPr>
          <w:rStyle w:val="10"/>
        </w:rPr>
        <w:t>3.1</w:t>
      </w:r>
      <w:r>
        <w:rPr>
          <w:rStyle w:val="10"/>
          <w:rFonts w:hint="eastAsia"/>
        </w:rPr>
        <w:t>　分级</w:t>
      </w:r>
      <w:r>
        <w:tab/>
      </w:r>
      <w:r>
        <w:fldChar w:fldCharType="begin" w:fldLock="1"/>
      </w:r>
      <w:r>
        <w:instrText xml:space="preserve"> PAGEREF _Toc108295097 \h </w:instrText>
      </w:r>
      <w:r>
        <w:fldChar w:fldCharType="separate"/>
      </w:r>
      <w:r>
        <w:t>1</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"_Toc108295098"</w:instrText>
      </w:r>
      <w:r>
        <w:rPr>
          <w:rStyle w:val="10"/>
        </w:rPr>
        <w:instrText xml:space="preserve"> </w:instrText>
      </w:r>
      <w:r>
        <w:rPr>
          <w:rStyle w:val="10"/>
        </w:rPr>
        <w:fldChar w:fldCharType="separate"/>
      </w:r>
      <w:r>
        <w:rPr>
          <w:rStyle w:val="10"/>
        </w:rPr>
        <w:t>3.2</w:t>
      </w:r>
      <w:r>
        <w:rPr>
          <w:rStyle w:val="10"/>
          <w:rFonts w:hint="eastAsia"/>
        </w:rPr>
        <w:t>　医疗护理员基本</w:t>
      </w:r>
      <w:r>
        <w:tab/>
      </w:r>
      <w:r>
        <w:fldChar w:fldCharType="begin" w:fldLock="1"/>
      </w:r>
      <w:r>
        <w:instrText xml:space="preserve"> PAGEREF _Toc108295098 \h </w:instrText>
      </w:r>
      <w:r>
        <w:fldChar w:fldCharType="separate"/>
      </w:r>
      <w:r>
        <w:t>1</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"_Toc108295099"</w:instrText>
      </w:r>
      <w:r>
        <w:rPr>
          <w:rStyle w:val="10"/>
        </w:rPr>
        <w:instrText xml:space="preserve"> </w:instrText>
      </w:r>
      <w:r>
        <w:rPr>
          <w:rStyle w:val="10"/>
        </w:rPr>
        <w:fldChar w:fldCharType="separate"/>
      </w:r>
      <w:r>
        <w:rPr>
          <w:rStyle w:val="10"/>
        </w:rPr>
        <w:t>3.3</w:t>
      </w:r>
      <w:r>
        <w:rPr>
          <w:rStyle w:val="10"/>
          <w:rFonts w:hint="eastAsia"/>
        </w:rPr>
        <w:t>　岗位职责要求</w:t>
      </w:r>
      <w:r>
        <w:tab/>
      </w:r>
      <w:r>
        <w:fldChar w:fldCharType="begin" w:fldLock="1"/>
      </w:r>
      <w:r>
        <w:instrText xml:space="preserve"> PAGEREF _Toc108295099 \h </w:instrText>
      </w:r>
      <w:r>
        <w:fldChar w:fldCharType="separate"/>
      </w:r>
      <w:r>
        <w:t>1</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"_Toc108295100"</w:instrText>
      </w:r>
      <w:r>
        <w:rPr>
          <w:rStyle w:val="10"/>
        </w:rPr>
        <w:instrText xml:space="preserve"> </w:instrText>
      </w:r>
      <w:r>
        <w:rPr>
          <w:rStyle w:val="10"/>
        </w:rPr>
        <w:fldChar w:fldCharType="separate"/>
      </w:r>
      <w:r>
        <w:rPr>
          <w:rStyle w:val="10"/>
        </w:rPr>
        <w:t>3.4</w:t>
      </w:r>
      <w:r>
        <w:rPr>
          <w:rStyle w:val="10"/>
          <w:rFonts w:hint="eastAsia"/>
        </w:rPr>
        <w:t>　评级机制</w:t>
      </w:r>
      <w:r>
        <w:tab/>
      </w:r>
      <w:r>
        <w:fldChar w:fldCharType="begin" w:fldLock="1"/>
      </w:r>
      <w:r>
        <w:instrText xml:space="preserve"> PAGEREF _Toc108295100 \h </w:instrText>
      </w:r>
      <w:r>
        <w:fldChar w:fldCharType="separate"/>
      </w:r>
      <w:r>
        <w:t>2</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"_Toc108295101"</w:instrText>
      </w:r>
      <w:r>
        <w:rPr>
          <w:rStyle w:val="10"/>
        </w:rPr>
        <w:instrText xml:space="preserve"> </w:instrText>
      </w:r>
      <w:r>
        <w:rPr>
          <w:rStyle w:val="10"/>
        </w:rPr>
        <w:fldChar w:fldCharType="separate"/>
      </w:r>
      <w:r>
        <w:rPr>
          <w:rStyle w:val="10"/>
        </w:rPr>
        <w:t>3.5</w:t>
      </w:r>
      <w:r>
        <w:rPr>
          <w:rStyle w:val="10"/>
          <w:rFonts w:hint="eastAsia"/>
        </w:rPr>
        <w:t>　一星级</w:t>
      </w:r>
      <w:r>
        <w:tab/>
      </w:r>
      <w:r>
        <w:fldChar w:fldCharType="begin" w:fldLock="1"/>
      </w:r>
      <w:r>
        <w:instrText xml:space="preserve"> PAGEREF _Toc108295101 \h </w:instrText>
      </w:r>
      <w:r>
        <w:fldChar w:fldCharType="separate"/>
      </w:r>
      <w:r>
        <w:t>2</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"_Toc108295102"</w:instrText>
      </w:r>
      <w:r>
        <w:rPr>
          <w:rStyle w:val="10"/>
        </w:rPr>
        <w:instrText xml:space="preserve"> </w:instrText>
      </w:r>
      <w:r>
        <w:rPr>
          <w:rStyle w:val="10"/>
        </w:rPr>
        <w:fldChar w:fldCharType="separate"/>
      </w:r>
      <w:r>
        <w:rPr>
          <w:rStyle w:val="10"/>
        </w:rPr>
        <w:t>3.6</w:t>
      </w:r>
      <w:r>
        <w:rPr>
          <w:rStyle w:val="10"/>
          <w:rFonts w:hint="eastAsia"/>
        </w:rPr>
        <w:t>　二星级</w:t>
      </w:r>
      <w:r>
        <w:tab/>
      </w:r>
      <w:r>
        <w:fldChar w:fldCharType="begin" w:fldLock="1"/>
      </w:r>
      <w:r>
        <w:instrText xml:space="preserve"> PAGEREF _Toc108295102 \h </w:instrText>
      </w:r>
      <w:r>
        <w:fldChar w:fldCharType="separate"/>
      </w:r>
      <w:r>
        <w:t>2</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"_Toc108295103"</w:instrText>
      </w:r>
      <w:r>
        <w:rPr>
          <w:rStyle w:val="10"/>
        </w:rPr>
        <w:instrText xml:space="preserve"> </w:instrText>
      </w:r>
      <w:r>
        <w:rPr>
          <w:rStyle w:val="10"/>
        </w:rPr>
        <w:fldChar w:fldCharType="separate"/>
      </w:r>
      <w:r>
        <w:rPr>
          <w:rStyle w:val="10"/>
        </w:rPr>
        <w:t>3.7</w:t>
      </w:r>
      <w:r>
        <w:rPr>
          <w:rStyle w:val="10"/>
          <w:rFonts w:hint="eastAsia"/>
        </w:rPr>
        <w:t>　三星级</w:t>
      </w:r>
      <w:r>
        <w:tab/>
      </w:r>
      <w:r>
        <w:fldChar w:fldCharType="begin" w:fldLock="1"/>
      </w:r>
      <w:r>
        <w:instrText xml:space="preserve"> PAGEREF _Toc108295103 \h </w:instrText>
      </w:r>
      <w:r>
        <w:fldChar w:fldCharType="separate"/>
      </w:r>
      <w:r>
        <w:t>3</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"_Toc108295104"</w:instrText>
      </w:r>
      <w:r>
        <w:rPr>
          <w:rStyle w:val="10"/>
        </w:rPr>
        <w:instrText xml:space="preserve"> </w:instrText>
      </w:r>
      <w:r>
        <w:rPr>
          <w:rStyle w:val="10"/>
        </w:rPr>
        <w:fldChar w:fldCharType="separate"/>
      </w:r>
      <w:r>
        <w:rPr>
          <w:rStyle w:val="10"/>
        </w:rPr>
        <w:t>3.8</w:t>
      </w:r>
      <w:r>
        <w:rPr>
          <w:rStyle w:val="10"/>
          <w:rFonts w:hint="eastAsia"/>
        </w:rPr>
        <w:t>　四星级</w:t>
      </w:r>
      <w:r>
        <w:tab/>
      </w:r>
      <w:r>
        <w:fldChar w:fldCharType="begin" w:fldLock="1"/>
      </w:r>
      <w:r>
        <w:instrText xml:space="preserve"> PAGEREF _Toc108295104 \h </w:instrText>
      </w:r>
      <w:r>
        <w:fldChar w:fldCharType="separate"/>
      </w:r>
      <w:r>
        <w:t>4</w:t>
      </w:r>
      <w:r>
        <w:fldChar w:fldCharType="end"/>
      </w:r>
      <w:r>
        <w:rPr>
          <w:rStyle w:val="10"/>
        </w:rPr>
        <w:fldChar w:fldCharType="end"/>
      </w:r>
    </w:p>
    <w:p>
      <w:pPr>
        <w:pStyle w:val="3"/>
        <w:ind w:firstLine="210"/>
        <w:rPr>
          <w:rFonts w:ascii="Times New Roman"/>
          <w:szCs w:val="24"/>
        </w:rPr>
      </w:pPr>
      <w:r>
        <w:rPr>
          <w:rStyle w:val="10"/>
        </w:rPr>
        <w:fldChar w:fldCharType="begin" w:fldLock="1"/>
      </w:r>
      <w:r>
        <w:rPr>
          <w:rStyle w:val="10"/>
        </w:rPr>
        <w:instrText xml:space="preserve"> </w:instrText>
      </w:r>
      <w:r>
        <w:instrText xml:space="preserve">HYPERLINK \l "_Toc108295105"</w:instrText>
      </w:r>
      <w:r>
        <w:rPr>
          <w:rStyle w:val="10"/>
        </w:rPr>
        <w:instrText xml:space="preserve"> </w:instrText>
      </w:r>
      <w:r>
        <w:rPr>
          <w:rStyle w:val="10"/>
        </w:rPr>
        <w:fldChar w:fldCharType="separate"/>
      </w:r>
      <w:r>
        <w:rPr>
          <w:rStyle w:val="10"/>
        </w:rPr>
        <w:t>3.9</w:t>
      </w:r>
      <w:r>
        <w:rPr>
          <w:rStyle w:val="10"/>
          <w:rFonts w:hint="eastAsia"/>
        </w:rPr>
        <w:t>　五星级</w:t>
      </w:r>
      <w:r>
        <w:tab/>
      </w:r>
      <w:r>
        <w:fldChar w:fldCharType="begin" w:fldLock="1"/>
      </w:r>
      <w:r>
        <w:instrText xml:space="preserve"> PAGEREF _Toc108295105 \h </w:instrText>
      </w:r>
      <w:r>
        <w:fldChar w:fldCharType="separate"/>
      </w:r>
      <w:r>
        <w:t>4</w:t>
      </w:r>
      <w:r>
        <w:fldChar w:fldCharType="end"/>
      </w:r>
      <w:r>
        <w:rPr>
          <w:rStyle w:val="10"/>
        </w:rPr>
        <w:fldChar w:fldCharType="end"/>
      </w:r>
    </w:p>
    <w:p>
      <w:pPr>
        <w:pStyle w:val="5"/>
        <w:spacing w:before="78" w:after="78"/>
        <w:rPr>
          <w:rFonts w:ascii="Times New Roman"/>
          <w:szCs w:val="24"/>
        </w:rPr>
      </w:pPr>
      <w:r>
        <w:rPr>
          <w:rStyle w:val="10"/>
        </w:rPr>
        <w:fldChar w:fldCharType="begin" w:fldLock="1"/>
      </w:r>
      <w:r>
        <w:rPr>
          <w:rStyle w:val="10"/>
        </w:rPr>
        <w:instrText xml:space="preserve"> </w:instrText>
      </w:r>
      <w:r>
        <w:instrText xml:space="preserve">HYPERLINK \l "_Toc108295106"</w:instrText>
      </w:r>
      <w:r>
        <w:rPr>
          <w:rStyle w:val="10"/>
        </w:rPr>
        <w:instrText xml:space="preserve"> </w:instrText>
      </w:r>
      <w:r>
        <w:rPr>
          <w:rStyle w:val="10"/>
        </w:rPr>
        <w:fldChar w:fldCharType="separate"/>
      </w:r>
      <w:r>
        <w:rPr>
          <w:rStyle w:val="10"/>
          <w:rFonts w:hint="eastAsia"/>
        </w:rPr>
        <w:t>附录A（资料性附录）</w:t>
      </w:r>
      <w:r>
        <w:rPr>
          <w:rStyle w:val="10"/>
        </w:rPr>
        <w:t>　</w:t>
      </w:r>
      <w:r>
        <w:rPr>
          <w:rStyle w:val="10"/>
          <w:rFonts w:hint="eastAsia"/>
        </w:rPr>
        <w:t>日常生活自理能力评估量表</w:t>
      </w:r>
      <w:r>
        <w:rPr>
          <w:rStyle w:val="10"/>
        </w:rPr>
        <w:t>(ADL</w:t>
      </w:r>
      <w:r>
        <w:rPr>
          <w:rStyle w:val="10"/>
          <w:rFonts w:hint="eastAsia"/>
        </w:rPr>
        <w:t>量表）</w:t>
      </w:r>
      <w:r>
        <w:tab/>
      </w:r>
      <w:r>
        <w:fldChar w:fldCharType="begin" w:fldLock="1"/>
      </w:r>
      <w:r>
        <w:instrText xml:space="preserve"> PAGEREF _Toc108295106 \h </w:instrText>
      </w:r>
      <w:r>
        <w:fldChar w:fldCharType="separate"/>
      </w:r>
      <w:r>
        <w:t>6</w:t>
      </w:r>
      <w:r>
        <w:fldChar w:fldCharType="end"/>
      </w:r>
      <w:r>
        <w:rPr>
          <w:rStyle w:val="10"/>
        </w:rPr>
        <w:fldChar w:fldCharType="end"/>
      </w:r>
    </w:p>
    <w:p>
      <w:pPr>
        <w:pStyle w:val="15"/>
        <w:rPr>
          <w:rFonts w:hint="eastAsia"/>
        </w:rPr>
      </w:pPr>
      <w:r>
        <w:fldChar w:fldCharType="end"/>
      </w:r>
    </w:p>
    <w:p>
      <w:pPr>
        <w:pStyle w:val="16"/>
        <w:shd w:val="clear" w:color="auto" w:fill="auto"/>
        <w:rPr>
          <w:rFonts w:hint="eastAsia"/>
        </w:rPr>
      </w:pPr>
      <w:bookmarkStart w:id="4" w:name="_Toc108295091"/>
      <w:r>
        <w:rPr>
          <w:rFonts w:hint="eastAsia"/>
        </w:rPr>
        <w:t>前</w:t>
      </w:r>
      <w:bookmarkStart w:id="5" w:name="BKQY"/>
      <w:r>
        <w:rPr>
          <w:rFonts w:hAnsi="黑体"/>
        </w:rPr>
        <w:t>  </w:t>
      </w:r>
      <w:bookmarkStart w:id="95" w:name="_GoBack"/>
      <w:bookmarkEnd w:id="95"/>
      <w:r>
        <w:rPr>
          <w:rFonts w:hint="eastAsia"/>
        </w:rPr>
        <w:t>言</w:t>
      </w:r>
      <w:bookmarkEnd w:id="0"/>
      <w:bookmarkEnd w:id="1"/>
      <w:bookmarkEnd w:id="2"/>
      <w:bookmarkEnd w:id="4"/>
      <w:bookmarkEnd w:id="5"/>
    </w:p>
    <w:p>
      <w:pPr>
        <w:autoSpaceDE w:val="0"/>
        <w:autoSpaceDN w:val="0"/>
        <w:ind w:firstLine="420" w:firstLineChars="200"/>
        <w:jc w:val="left"/>
      </w:pPr>
      <w:r>
        <w:rPr>
          <w:rFonts w:hint="eastAsia"/>
        </w:rPr>
        <w:t>本文件按照</w:t>
      </w:r>
      <w:r>
        <w:t>GB/T 1.1—2020</w:t>
      </w:r>
      <w:r>
        <w:rPr>
          <w:rFonts w:ascii="方正仿宋_GBK" w:hAnsi="方正仿宋_GBK"/>
        </w:rPr>
        <w:t>《标准化工作导则 第</w:t>
      </w:r>
      <w:r>
        <w:t>1</w:t>
      </w:r>
      <w:r>
        <w:rPr>
          <w:rFonts w:ascii="方正仿宋_GBK" w:hAnsi="方正仿宋_GBK"/>
        </w:rPr>
        <w:t>部分：标准化文件的结构和起草规则》的规定起草。</w:t>
      </w:r>
    </w:p>
    <w:p>
      <w:pPr>
        <w:autoSpaceDE w:val="0"/>
        <w:autoSpaceDN w:val="0"/>
        <w:ind w:firstLine="420" w:firstLineChars="200"/>
        <w:jc w:val="left"/>
      </w:pPr>
      <w:r>
        <w:rPr>
          <w:rFonts w:ascii="方正仿宋_GBK" w:hAnsi="方正仿宋_GBK"/>
        </w:rPr>
        <w:t>本文件由重庆市</w:t>
      </w:r>
      <w:r>
        <w:t>XXX</w:t>
      </w:r>
      <w:r>
        <w:rPr>
          <w:rFonts w:ascii="方正仿宋_GBK" w:hAnsi="方正仿宋_GBK"/>
        </w:rPr>
        <w:t>提出。</w:t>
      </w:r>
    </w:p>
    <w:p>
      <w:pPr>
        <w:autoSpaceDE w:val="0"/>
        <w:autoSpaceDN w:val="0"/>
        <w:ind w:firstLine="420" w:firstLineChars="200"/>
        <w:jc w:val="left"/>
      </w:pPr>
      <w:r>
        <w:rPr>
          <w:rFonts w:ascii="方正仿宋_GBK" w:hAnsi="方正仿宋_GBK"/>
        </w:rPr>
        <w:t>本文件由重庆市</w:t>
      </w:r>
      <w:r>
        <w:t>XXX</w:t>
      </w:r>
      <w:r>
        <w:rPr>
          <w:rFonts w:ascii="方正仿宋_GBK" w:hAnsi="方正仿宋_GBK"/>
        </w:rPr>
        <w:t>归口并组织实施。</w:t>
      </w:r>
    </w:p>
    <w:p>
      <w:pPr>
        <w:ind w:firstLine="420" w:firstLineChars="200"/>
        <w:jc w:val="left"/>
      </w:pPr>
      <w:r>
        <w:rPr>
          <w:rFonts w:ascii="方正仿宋_GBK" w:hAnsi="方正仿宋_GBK"/>
        </w:rPr>
        <w:t>本文件起草单位：</w:t>
      </w:r>
      <w:r>
        <w:t>XXX</w:t>
      </w:r>
      <w:r>
        <w:rPr>
          <w:rFonts w:ascii="方正仿宋_GBK" w:hAnsi="方正仿宋_GBK"/>
        </w:rPr>
        <w:t>。</w:t>
      </w:r>
    </w:p>
    <w:p>
      <w:pPr>
        <w:ind w:firstLine="420" w:firstLineChars="200"/>
        <w:jc w:val="left"/>
      </w:pPr>
      <w:r>
        <w:rPr>
          <w:rFonts w:ascii="方正仿宋_GBK" w:hAnsi="方正仿宋_GBK"/>
        </w:rPr>
        <w:t>本文件主要起草人：</w:t>
      </w:r>
      <w:r>
        <w:t>XXX</w:t>
      </w:r>
      <w:r>
        <w:rPr>
          <w:rFonts w:ascii="方正仿宋_GBK" w:hAnsi="方正仿宋_GBK"/>
        </w:rPr>
        <w:t>。</w:t>
      </w:r>
    </w:p>
    <w:p>
      <w:r>
        <w:rPr>
          <w:rFonts w:ascii="方正仿宋_GBK" w:hAnsi="方正仿宋_GBK"/>
        </w:rPr>
        <w:t>注：其他规则按照</w:t>
      </w:r>
      <w:r>
        <w:t xml:space="preserve"> GB/T 1.1—2020</w:t>
      </w:r>
      <w:r>
        <w:rPr>
          <w:rFonts w:ascii="方正仿宋_GBK" w:hAnsi="方正仿宋_GBK"/>
        </w:rPr>
        <w:t>的要求编写。</w:t>
      </w:r>
    </w:p>
    <w:p>
      <w:pPr>
        <w:pStyle w:val="15"/>
        <w:rPr>
          <w:rFonts w:hint="eastAsia"/>
        </w:rPr>
      </w:pPr>
    </w:p>
    <w:p>
      <w:pPr>
        <w:pStyle w:val="15"/>
        <w:ind w:firstLine="0" w:firstLineChars="0"/>
        <w:rPr>
          <w:rFonts w:hint="eastAsia"/>
        </w:rPr>
        <w:sectPr>
          <w:headerReference r:id="rId3" w:type="default"/>
          <w:pgSz w:w="11906" w:h="16838"/>
          <w:pgMar w:top="2098" w:right="1474" w:bottom="1984" w:left="1587" w:header="1418" w:footer="1134" w:gutter="0"/>
          <w:pgNumType w:fmt="upperRoman" w:start="1"/>
          <w:cols w:space="720" w:num="1"/>
          <w:formProt w:val="0"/>
          <w:docGrid w:type="lines" w:linePitch="312" w:charSpace="0"/>
        </w:sectPr>
      </w:pPr>
    </w:p>
    <w:p>
      <w:pPr>
        <w:pStyle w:val="17"/>
        <w:rPr>
          <w:rFonts w:hint="eastAsia"/>
        </w:rPr>
      </w:pPr>
      <w:bookmarkStart w:id="6" w:name="_Toc108294845"/>
      <w:bookmarkStart w:id="7" w:name="_Toc108295092"/>
      <w:bookmarkStart w:id="8" w:name="_Toc108294909"/>
      <w:r>
        <w:rPr>
          <w:rFonts w:hint="eastAsia"/>
        </w:rPr>
        <w:t>范围</w:t>
      </w:r>
      <w:bookmarkEnd w:id="6"/>
      <w:bookmarkEnd w:id="7"/>
      <w:bookmarkEnd w:id="8"/>
    </w:p>
    <w:p>
      <w:pPr>
        <w:pStyle w:val="15"/>
      </w:pPr>
      <w:r>
        <w:rPr>
          <w:rFonts w:hint="eastAsia"/>
        </w:rPr>
        <w:t>本文稿确立了医疗护理员（普通患者方向）星级划分的条件，并规定了医疗护理员（普通患者方向）星级评定的要求。</w:t>
      </w:r>
    </w:p>
    <w:p>
      <w:pPr>
        <w:pStyle w:val="15"/>
        <w:rPr>
          <w:rFonts w:hint="eastAsia"/>
          <w:sz w:val="37"/>
          <w:szCs w:val="37"/>
        </w:rPr>
      </w:pPr>
      <w:r>
        <w:rPr>
          <w:rFonts w:hint="eastAsia"/>
        </w:rPr>
        <w:t>本文稿适用于医疗护理员（普通患者方向）的星级评定。</w:t>
      </w:r>
    </w:p>
    <w:p>
      <w:pPr>
        <w:pStyle w:val="17"/>
        <w:rPr>
          <w:rFonts w:hint="eastAsia"/>
        </w:rPr>
      </w:pPr>
      <w:bookmarkStart w:id="9" w:name="_Toc108294910"/>
      <w:bookmarkStart w:id="10" w:name="_Toc108295093"/>
      <w:bookmarkStart w:id="11" w:name="_Toc108294846"/>
      <w:r>
        <w:rPr>
          <w:rFonts w:hint="eastAsia"/>
        </w:rPr>
        <w:t>术语和定义</w:t>
      </w:r>
      <w:bookmarkEnd w:id="9"/>
      <w:bookmarkEnd w:id="10"/>
      <w:bookmarkEnd w:id="11"/>
    </w:p>
    <w:p>
      <w:pPr>
        <w:pStyle w:val="15"/>
        <w:rPr>
          <w:spacing w:val="47"/>
        </w:rPr>
      </w:pPr>
      <w:r>
        <w:rPr>
          <w:rFonts w:hint="eastAsia"/>
        </w:rPr>
        <w:t>下列术语和定语适用于本文件</w:t>
      </w:r>
    </w:p>
    <w:p>
      <w:pPr>
        <w:pStyle w:val="18"/>
        <w:rPr>
          <w:rFonts w:hint="eastAsia" w:hAnsi="黑体"/>
          <w:spacing w:val="47"/>
        </w:rPr>
      </w:pPr>
      <w:bookmarkStart w:id="12" w:name="_Toc108295094"/>
      <w:r>
        <w:rPr>
          <w:rFonts w:hint="eastAsia"/>
        </w:rPr>
        <w:t>医疗护理员  Assistant Nurse</w:t>
      </w:r>
      <w:bookmarkEnd w:id="12"/>
      <w:r>
        <w:rPr>
          <w:rFonts w:hint="eastAsia"/>
          <w:spacing w:val="47"/>
        </w:rPr>
        <w:t xml:space="preserve">  </w:t>
      </w:r>
    </w:p>
    <w:p>
      <w:pPr>
        <w:pStyle w:val="15"/>
        <w:rPr>
          <w:rFonts w:hint="eastAsia"/>
          <w:szCs w:val="21"/>
        </w:rPr>
      </w:pPr>
      <w:r>
        <w:rPr>
          <w:rFonts w:hint="eastAsia"/>
        </w:rPr>
        <w:t>医疗护理员是指在各级机构、社区、家庭，从事普通患者、老年患者、孕产妇和新生儿照料的专业服务人员，按护理对象，分为三类：普通患者方向，孕产妇及新生儿患者方向、老年患者方向。</w:t>
      </w:r>
    </w:p>
    <w:p>
      <w:pPr>
        <w:pStyle w:val="19"/>
        <w:rPr>
          <w:rFonts w:hint="eastAsia"/>
        </w:rPr>
      </w:pPr>
      <w:r>
        <w:rPr>
          <w:rFonts w:hint="eastAsia"/>
        </w:rPr>
        <w:t>本文后文医疗护理员均指医疗护理员（普通患者方向）。</w:t>
      </w:r>
    </w:p>
    <w:p>
      <w:pPr>
        <w:pStyle w:val="18"/>
        <w:rPr>
          <w:rFonts w:hint="eastAsia"/>
        </w:rPr>
      </w:pPr>
      <w:bookmarkStart w:id="13" w:name="_Toc108295095"/>
      <w:r>
        <w:rPr>
          <w:rFonts w:hint="eastAsia"/>
        </w:rPr>
        <w:t>日常生活能力量表 Activity of Daily Living Scale，ADL</w:t>
      </w:r>
      <w:bookmarkEnd w:id="13"/>
      <w:r>
        <w:rPr>
          <w:rFonts w:hint="eastAsia"/>
        </w:rPr>
        <w:t xml:space="preserve"> </w:t>
      </w:r>
    </w:p>
    <w:p>
      <w:pPr>
        <w:ind w:firstLine="420" w:firstLineChars="200"/>
        <w:jc w:val="left"/>
        <w:rPr>
          <w:rFonts w:hint="eastAsia" w:ascii="宋体" w:hAnsi="宋体"/>
          <w:color w:val="000000"/>
          <w:szCs w:val="21"/>
        </w:rPr>
      </w:pPr>
      <w:r>
        <w:rPr>
          <w:rFonts w:hint="eastAsia" w:ascii="宋体" w:hAnsi="宋体"/>
          <w:color w:val="000000"/>
          <w:szCs w:val="21"/>
        </w:rPr>
        <w:t>ADL量表评分标准：100分为生活完全自理；61-99分为有轻度功能障碍，能独立完成部分日常活动，需要部分帮助；41-60分为有中度功能障碍，需要极大的帮助方能完成日常生活活动；≤40分为有重度功能障碍，大部分日常生活活动不能完成。（评分量表见附件1）</w:t>
      </w:r>
    </w:p>
    <w:p>
      <w:pPr>
        <w:pStyle w:val="17"/>
        <w:rPr>
          <w:rFonts w:hint="eastAsia"/>
        </w:rPr>
      </w:pPr>
      <w:bookmarkStart w:id="14" w:name="_Toc108294847"/>
      <w:bookmarkStart w:id="15" w:name="_Toc108294911"/>
      <w:bookmarkStart w:id="16" w:name="_Toc108295096"/>
      <w:r>
        <w:rPr>
          <w:rFonts w:hint="eastAsia"/>
        </w:rPr>
        <w:t>星级划分</w:t>
      </w:r>
      <w:bookmarkEnd w:id="14"/>
      <w:bookmarkEnd w:id="15"/>
      <w:bookmarkEnd w:id="16"/>
    </w:p>
    <w:p>
      <w:pPr>
        <w:pStyle w:val="18"/>
        <w:rPr>
          <w:rFonts w:hint="eastAsia"/>
        </w:rPr>
      </w:pPr>
      <w:bookmarkStart w:id="17" w:name="_Toc108294848"/>
      <w:bookmarkStart w:id="18" w:name="_Toc108295097"/>
      <w:bookmarkStart w:id="19" w:name="_Toc108294912"/>
      <w:r>
        <w:rPr>
          <w:rFonts w:hint="eastAsia"/>
        </w:rPr>
        <w:t>分级</w:t>
      </w:r>
      <w:bookmarkEnd w:id="17"/>
      <w:bookmarkEnd w:id="18"/>
      <w:bookmarkEnd w:id="19"/>
    </w:p>
    <w:p>
      <w:r>
        <w:rPr>
          <w:rFonts w:hint="eastAsia" w:ascii="宋体" w:hAnsi="宋体"/>
          <w:color w:val="000000"/>
          <w:szCs w:val="21"/>
        </w:rPr>
        <w:t>医疗护理员的星级由低到高分别为：一星级、二星级、三星级、四星级、五星级。</w:t>
      </w:r>
    </w:p>
    <w:p>
      <w:pPr>
        <w:pStyle w:val="18"/>
        <w:rPr>
          <w:rFonts w:hint="eastAsia"/>
        </w:rPr>
      </w:pPr>
      <w:bookmarkStart w:id="20" w:name="_Toc108295098"/>
      <w:bookmarkStart w:id="21" w:name="_Toc108294849"/>
      <w:bookmarkStart w:id="22" w:name="_Toc108294913"/>
      <w:r>
        <w:rPr>
          <w:rFonts w:hint="eastAsia"/>
        </w:rPr>
        <w:t>医疗护理员基本要求</w:t>
      </w:r>
      <w:bookmarkEnd w:id="20"/>
      <w:bookmarkEnd w:id="21"/>
      <w:bookmarkEnd w:id="22"/>
    </w:p>
    <w:p>
      <w:pPr>
        <w:pStyle w:val="21"/>
        <w:rPr>
          <w:rFonts w:hint="eastAsia"/>
        </w:rPr>
      </w:pPr>
      <w:bookmarkStart w:id="23" w:name="_Toc108294850"/>
      <w:r>
        <w:rPr>
          <w:rFonts w:hint="eastAsia"/>
        </w:rPr>
        <w:t>具有一定文化程度，年龄应在18岁以上。</w:t>
      </w:r>
      <w:bookmarkEnd w:id="23"/>
    </w:p>
    <w:p>
      <w:pPr>
        <w:pStyle w:val="21"/>
        <w:rPr>
          <w:rFonts w:hint="eastAsia"/>
        </w:rPr>
      </w:pPr>
      <w:bookmarkStart w:id="24" w:name="_Toc108294851"/>
      <w:r>
        <w:rPr>
          <w:rFonts w:hint="eastAsia"/>
        </w:rPr>
        <w:t>经过医疗护理员相关培训，持《重庆市医疗护理员职业技能培训合格证》。</w:t>
      </w:r>
      <w:bookmarkEnd w:id="24"/>
    </w:p>
    <w:p>
      <w:pPr>
        <w:pStyle w:val="21"/>
      </w:pPr>
      <w:bookmarkStart w:id="25" w:name="_Toc108294852"/>
      <w:r>
        <w:rPr>
          <w:rFonts w:hint="eastAsia"/>
        </w:rPr>
        <w:t>具备完全民事行为能力及照护能力，身心健康、无传染性疾病、无皮肤病等。应持有卫生部门颁发的《健康证》。</w:t>
      </w:r>
      <w:bookmarkEnd w:id="25"/>
    </w:p>
    <w:p>
      <w:pPr>
        <w:pStyle w:val="21"/>
      </w:pPr>
      <w:bookmarkStart w:id="26" w:name="_Toc108294853"/>
      <w:r>
        <w:rPr>
          <w:rFonts w:hint="eastAsia"/>
        </w:rPr>
        <w:t>人格健全，有爱心，耐心，责任心；语言表达和沟通能力正常，品行良好；态度和蔼，仪表大方、举止稳重。</w:t>
      </w:r>
      <w:bookmarkEnd w:id="26"/>
    </w:p>
    <w:p>
      <w:pPr>
        <w:pStyle w:val="21"/>
        <w:rPr>
          <w:color w:val="auto"/>
        </w:rPr>
      </w:pPr>
      <w:bookmarkStart w:id="27" w:name="_Toc108294854"/>
      <w:r>
        <w:rPr>
          <w:rFonts w:hint="eastAsia"/>
          <w:color w:val="auto"/>
        </w:rPr>
        <w:t>严守医疗秘密，尊重病患的权利，保护病患隐私。</w:t>
      </w:r>
      <w:bookmarkEnd w:id="27"/>
    </w:p>
    <w:p>
      <w:pPr>
        <w:pStyle w:val="21"/>
        <w:rPr>
          <w:color w:val="auto"/>
        </w:rPr>
      </w:pPr>
      <w:bookmarkStart w:id="28" w:name="_Toc108294855"/>
      <w:r>
        <w:rPr>
          <w:rFonts w:hint="eastAsia"/>
          <w:color w:val="auto"/>
        </w:rPr>
        <w:t>遵纪守法、爱岗敬业、忠于职守、履行职责，遵守操作规范。</w:t>
      </w:r>
      <w:bookmarkEnd w:id="28"/>
    </w:p>
    <w:p>
      <w:pPr>
        <w:pStyle w:val="21"/>
        <w:rPr>
          <w:color w:val="auto"/>
        </w:rPr>
      </w:pPr>
      <w:bookmarkStart w:id="29" w:name="_Toc108294856"/>
      <w:r>
        <w:rPr>
          <w:color w:val="auto"/>
        </w:rPr>
        <w:t>遵守医院感染管理制度,严格执行院内消毒隔离制度。</w:t>
      </w:r>
      <w:bookmarkEnd w:id="29"/>
    </w:p>
    <w:p>
      <w:pPr>
        <w:pStyle w:val="21"/>
        <w:rPr>
          <w:color w:val="auto"/>
        </w:rPr>
      </w:pPr>
      <w:bookmarkStart w:id="30" w:name="_Toc108294857"/>
      <w:r>
        <w:rPr>
          <w:color w:val="auto"/>
        </w:rPr>
        <w:t>严禁超范围服务</w:t>
      </w:r>
      <w:r>
        <w:rPr>
          <w:rFonts w:hint="eastAsia"/>
          <w:color w:val="auto"/>
        </w:rPr>
        <w:t>。</w:t>
      </w:r>
      <w:bookmarkEnd w:id="30"/>
    </w:p>
    <w:p>
      <w:pPr>
        <w:pStyle w:val="21"/>
        <w:rPr>
          <w:color w:val="auto"/>
        </w:rPr>
      </w:pPr>
      <w:bookmarkStart w:id="31" w:name="_Toc108294858"/>
      <w:r>
        <w:rPr>
          <w:color w:val="auto"/>
        </w:rPr>
        <w:t>严禁侵犯患者身心健康的言语和行为。</w:t>
      </w:r>
      <w:bookmarkEnd w:id="31"/>
    </w:p>
    <w:p>
      <w:pPr>
        <w:pStyle w:val="21"/>
        <w:rPr>
          <w:color w:val="auto"/>
        </w:rPr>
      </w:pPr>
      <w:bookmarkStart w:id="32" w:name="_Toc108294859"/>
      <w:r>
        <w:rPr>
          <w:color w:val="auto"/>
        </w:rPr>
        <w:t>严禁从事推销商品等活动</w:t>
      </w:r>
      <w:r>
        <w:rPr>
          <w:rFonts w:hint="eastAsia"/>
          <w:color w:val="auto"/>
        </w:rPr>
        <w:t>。</w:t>
      </w:r>
      <w:bookmarkEnd w:id="32"/>
    </w:p>
    <w:p>
      <w:pPr>
        <w:pStyle w:val="18"/>
        <w:rPr>
          <w:rFonts w:hint="eastAsia"/>
          <w:color w:val="auto"/>
        </w:rPr>
      </w:pPr>
      <w:bookmarkStart w:id="33" w:name="_Toc108294860"/>
      <w:bookmarkStart w:id="34" w:name="_Toc108294914"/>
      <w:bookmarkStart w:id="35" w:name="_Toc108295099"/>
      <w:r>
        <w:rPr>
          <w:color w:val="auto"/>
        </w:rPr>
        <w:t>岗位职责要求</w:t>
      </w:r>
      <w:bookmarkEnd w:id="33"/>
      <w:bookmarkEnd w:id="34"/>
      <w:bookmarkEnd w:id="35"/>
    </w:p>
    <w:p>
      <w:pPr>
        <w:pStyle w:val="21"/>
        <w:numPr>
          <w:ilvl w:val="0"/>
          <w:numId w:val="8"/>
        </w:numPr>
        <w:rPr>
          <w:rFonts w:hint="eastAsia"/>
        </w:rPr>
      </w:pPr>
      <w:r>
        <w:t>在执业护士指导下、参照分级护理标准，遵照分级照护服务等级要求,完成生活照护工作</w:t>
      </w:r>
      <w:r>
        <w:rPr>
          <w:rFonts w:hint="eastAsia"/>
        </w:rPr>
        <w:t>；</w:t>
      </w:r>
    </w:p>
    <w:p>
      <w:pPr>
        <w:pStyle w:val="21"/>
        <w:numPr>
          <w:ilvl w:val="0"/>
          <w:numId w:val="8"/>
        </w:numPr>
      </w:pPr>
      <w:r>
        <w:t>在授权范围内帮助生活不能自理的患者洗漱、进食、接送便器和功能锻炼等；</w:t>
      </w:r>
    </w:p>
    <w:p>
      <w:pPr>
        <w:pStyle w:val="21"/>
        <w:numPr>
          <w:ilvl w:val="0"/>
          <w:numId w:val="8"/>
        </w:numPr>
      </w:pPr>
      <w:r>
        <w:t xml:space="preserve">做好患者生活用具的清洗、消毒。作好手卫生及基本防护等； </w:t>
      </w:r>
    </w:p>
    <w:p>
      <w:pPr>
        <w:pStyle w:val="21"/>
        <w:numPr>
          <w:ilvl w:val="0"/>
          <w:numId w:val="8"/>
        </w:numPr>
      </w:pPr>
      <w:r>
        <w:t>保持病室整洁、舒适，做好床头柜清洁、物品摆放整洁等；</w:t>
      </w:r>
    </w:p>
    <w:p>
      <w:pPr>
        <w:pStyle w:val="21"/>
        <w:numPr>
          <w:ilvl w:val="0"/>
          <w:numId w:val="8"/>
        </w:numPr>
      </w:pPr>
      <w:r>
        <w:rPr>
          <w:rFonts w:hint="eastAsia"/>
        </w:rPr>
        <w:t xml:space="preserve">协助患者外出检查、活动，注意保暖及安全等； </w:t>
      </w:r>
    </w:p>
    <w:p>
      <w:pPr>
        <w:pStyle w:val="21"/>
        <w:numPr>
          <w:ilvl w:val="0"/>
          <w:numId w:val="8"/>
        </w:numPr>
        <w:rPr>
          <w:rFonts w:cs="方正仿宋_GBK"/>
        </w:rPr>
      </w:pPr>
      <w:r>
        <w:rPr>
          <w:rFonts w:hint="eastAsia"/>
        </w:rPr>
        <w:t>在医护人员指导下做好约束、制动防跌倒、烫伤等。</w:t>
      </w:r>
    </w:p>
    <w:p>
      <w:pPr>
        <w:pStyle w:val="18"/>
        <w:rPr>
          <w:color w:val="auto"/>
        </w:rPr>
      </w:pPr>
      <w:bookmarkStart w:id="36" w:name="_Toc108295100"/>
      <w:bookmarkStart w:id="37" w:name="_Toc108294861"/>
      <w:bookmarkStart w:id="38" w:name="_Toc108294915"/>
      <w:r>
        <w:rPr>
          <w:rFonts w:hint="eastAsia"/>
        </w:rPr>
        <w:t>评级机制</w:t>
      </w:r>
      <w:bookmarkEnd w:id="36"/>
      <w:bookmarkEnd w:id="37"/>
      <w:bookmarkEnd w:id="38"/>
    </w:p>
    <w:p>
      <w:pPr>
        <w:pStyle w:val="22"/>
        <w:spacing w:before="156" w:after="156"/>
        <w:rPr>
          <w:color w:val="auto"/>
        </w:rPr>
      </w:pPr>
      <w:bookmarkStart w:id="39" w:name="_Toc108294862"/>
      <w:r>
        <w:rPr>
          <w:rFonts w:hint="eastAsia"/>
          <w:color w:val="auto"/>
        </w:rPr>
        <w:t>具有大专及以上学历护理相关专业的大学毕业生，从事相关专业工作满6个月后，或具有初级卫生专业职称，可直接从三星级起评级（建议评四星级）。</w:t>
      </w:r>
      <w:bookmarkEnd w:id="39"/>
    </w:p>
    <w:p>
      <w:pPr>
        <w:pStyle w:val="22"/>
        <w:spacing w:before="156" w:after="156"/>
        <w:rPr>
          <w:color w:val="auto"/>
        </w:rPr>
      </w:pPr>
      <w:bookmarkStart w:id="40" w:name="_Toc108294863"/>
      <w:r>
        <w:rPr>
          <w:rFonts w:hint="eastAsia"/>
          <w:color w:val="auto"/>
        </w:rPr>
        <w:t>具有中级及以上卫生专业职称，或获市级护理相关技能竞赛三等奖及以上，或获市级以上照护相关表彰，可直接从四星级起评级（建议直接评五星级）。</w:t>
      </w:r>
      <w:bookmarkEnd w:id="40"/>
    </w:p>
    <w:p>
      <w:pPr>
        <w:pStyle w:val="22"/>
        <w:spacing w:before="156" w:after="156"/>
        <w:rPr>
          <w:color w:val="auto"/>
        </w:rPr>
      </w:pPr>
      <w:bookmarkStart w:id="41" w:name="_Toc108294864"/>
      <w:r>
        <w:rPr>
          <w:rFonts w:hint="eastAsia"/>
          <w:color w:val="auto"/>
        </w:rPr>
        <w:t>复评机制：相关部门组织每两年进行一次复评，并更新。</w:t>
      </w:r>
      <w:bookmarkEnd w:id="41"/>
    </w:p>
    <w:p>
      <w:pPr>
        <w:pStyle w:val="22"/>
        <w:spacing w:before="156" w:after="156"/>
        <w:rPr>
          <w:color w:val="auto"/>
        </w:rPr>
      </w:pPr>
      <w:bookmarkStart w:id="42" w:name="_Toc108294865"/>
      <w:r>
        <w:rPr>
          <w:rFonts w:hint="eastAsia"/>
          <w:color w:val="auto"/>
        </w:rPr>
        <w:t>降低及退出评级机制</w:t>
      </w:r>
      <w:bookmarkEnd w:id="42"/>
    </w:p>
    <w:p>
      <w:pPr>
        <w:pStyle w:val="21"/>
        <w:numPr>
          <w:ilvl w:val="0"/>
          <w:numId w:val="9"/>
        </w:numPr>
        <w:rPr>
          <w:color w:val="auto"/>
        </w:rPr>
      </w:pPr>
      <w:r>
        <w:rPr>
          <w:rFonts w:hint="eastAsia"/>
          <w:color w:val="auto"/>
        </w:rPr>
        <w:t>照护工作中有重大差错事故发生。</w:t>
      </w:r>
    </w:p>
    <w:p>
      <w:pPr>
        <w:pStyle w:val="21"/>
        <w:numPr>
          <w:ilvl w:val="0"/>
          <w:numId w:val="8"/>
        </w:numPr>
        <w:rPr>
          <w:color w:val="auto"/>
        </w:rPr>
      </w:pPr>
      <w:r>
        <w:rPr>
          <w:rFonts w:hint="eastAsia"/>
          <w:color w:val="auto"/>
        </w:rPr>
        <w:t>2年内累计6个月未从事照护工作，降一级；累计12个月未从事照护工作，退出星级评定。</w:t>
      </w:r>
    </w:p>
    <w:p>
      <w:pPr>
        <w:pStyle w:val="18"/>
        <w:rPr>
          <w:color w:val="auto"/>
        </w:rPr>
      </w:pPr>
      <w:bookmarkStart w:id="43" w:name="_Toc108294866"/>
      <w:bookmarkStart w:id="44" w:name="_Toc108294916"/>
      <w:bookmarkStart w:id="45" w:name="_Toc108295101"/>
      <w:r>
        <w:rPr>
          <w:rFonts w:hint="eastAsia"/>
          <w:color w:val="auto"/>
        </w:rPr>
        <w:t>一星级</w:t>
      </w:r>
      <w:bookmarkEnd w:id="43"/>
      <w:bookmarkEnd w:id="44"/>
      <w:bookmarkEnd w:id="45"/>
    </w:p>
    <w:p>
      <w:pPr>
        <w:pStyle w:val="22"/>
        <w:spacing w:before="156" w:after="156"/>
        <w:rPr>
          <w:rFonts w:hint="eastAsia"/>
          <w:color w:val="auto"/>
        </w:rPr>
      </w:pPr>
      <w:bookmarkStart w:id="46" w:name="_Toc108294867"/>
      <w:r>
        <w:rPr>
          <w:rFonts w:hint="eastAsia"/>
          <w:color w:val="auto"/>
        </w:rPr>
        <w:t>服务对象</w:t>
      </w:r>
      <w:bookmarkEnd w:id="46"/>
    </w:p>
    <w:p>
      <w:pPr>
        <w:pStyle w:val="15"/>
        <w:rPr>
          <w:color w:val="auto"/>
        </w:rPr>
      </w:pPr>
      <w:r>
        <w:rPr>
          <w:rFonts w:hint="eastAsia"/>
          <w:color w:val="auto"/>
        </w:rPr>
        <w:t>病情稳定，生活完全自理或轻度功能障碍者。</w:t>
      </w:r>
    </w:p>
    <w:p>
      <w:pPr>
        <w:pStyle w:val="22"/>
        <w:spacing w:before="156" w:after="156"/>
        <w:rPr>
          <w:color w:val="auto"/>
        </w:rPr>
      </w:pPr>
      <w:bookmarkStart w:id="47" w:name="_Toc108294868"/>
      <w:r>
        <w:rPr>
          <w:rFonts w:hint="eastAsia"/>
          <w:color w:val="auto"/>
        </w:rPr>
        <w:t>基本条件</w:t>
      </w:r>
      <w:bookmarkEnd w:id="47"/>
    </w:p>
    <w:p>
      <w:pPr>
        <w:pStyle w:val="15"/>
        <w:rPr>
          <w:color w:val="auto"/>
        </w:rPr>
      </w:pPr>
      <w:r>
        <w:rPr>
          <w:rFonts w:hint="eastAsia"/>
          <w:color w:val="auto"/>
        </w:rPr>
        <w:t>一星级医疗护理员应符合下列基本条件：</w:t>
      </w:r>
    </w:p>
    <w:p>
      <w:pPr>
        <w:pStyle w:val="21"/>
        <w:numPr>
          <w:ilvl w:val="0"/>
          <w:numId w:val="10"/>
        </w:numPr>
        <w:rPr>
          <w:rFonts w:hint="eastAsia"/>
          <w:color w:val="auto"/>
        </w:rPr>
      </w:pPr>
      <w:r>
        <w:rPr>
          <w:rFonts w:hint="eastAsia"/>
          <w:color w:val="auto"/>
        </w:rPr>
        <w:t>通过培训取得医疗护理员执业资格，符合医疗护理员基本要求并掌握相关基本技能；</w:t>
      </w:r>
    </w:p>
    <w:p>
      <w:pPr>
        <w:pStyle w:val="21"/>
        <w:numPr>
          <w:ilvl w:val="0"/>
          <w:numId w:val="8"/>
        </w:numPr>
        <w:rPr>
          <w:rFonts w:hint="eastAsia"/>
          <w:color w:val="auto"/>
        </w:rPr>
      </w:pPr>
      <w:r>
        <w:rPr>
          <w:rFonts w:hint="eastAsia"/>
          <w:color w:val="auto"/>
        </w:rPr>
        <w:t>取得《重庆市医疗护理员职业技能培训合格证》后，累计独立全程护理五个以上服务对象，无不良事件，且累计工作时长不低于6个月；</w:t>
      </w:r>
    </w:p>
    <w:p>
      <w:pPr>
        <w:pStyle w:val="21"/>
        <w:numPr>
          <w:ilvl w:val="0"/>
          <w:numId w:val="8"/>
        </w:numPr>
        <w:rPr>
          <w:rFonts w:hint="eastAsia"/>
          <w:color w:val="auto"/>
        </w:rPr>
      </w:pPr>
      <w:r>
        <w:rPr>
          <w:rFonts w:hint="eastAsia"/>
          <w:color w:val="auto"/>
        </w:rPr>
        <w:t>客户良好以上评价不低于80%；</w:t>
      </w:r>
    </w:p>
    <w:p>
      <w:pPr>
        <w:pStyle w:val="21"/>
        <w:numPr>
          <w:ilvl w:val="0"/>
          <w:numId w:val="8"/>
        </w:numPr>
        <w:rPr>
          <w:rFonts w:hint="eastAsia"/>
          <w:color w:val="auto"/>
        </w:rPr>
      </w:pPr>
      <w:r>
        <w:rPr>
          <w:rFonts w:hint="eastAsia"/>
          <w:color w:val="auto"/>
        </w:rPr>
        <w:t>晋升前半年内无服务投诉、无不良记录。</w:t>
      </w:r>
    </w:p>
    <w:p>
      <w:pPr>
        <w:pStyle w:val="22"/>
        <w:spacing w:before="156" w:after="156"/>
        <w:rPr>
          <w:color w:val="auto"/>
        </w:rPr>
      </w:pPr>
      <w:bookmarkStart w:id="48" w:name="_Toc108294869"/>
      <w:r>
        <w:rPr>
          <w:rFonts w:hint="eastAsia"/>
          <w:color w:val="auto"/>
        </w:rPr>
        <w:t>技能条件</w:t>
      </w:r>
      <w:bookmarkEnd w:id="48"/>
    </w:p>
    <w:p>
      <w:pPr>
        <w:pStyle w:val="15"/>
        <w:rPr>
          <w:rFonts w:hint="eastAsia"/>
          <w:color w:val="auto"/>
        </w:rPr>
      </w:pPr>
      <w:r>
        <w:rPr>
          <w:rFonts w:hint="eastAsia"/>
          <w:color w:val="auto"/>
        </w:rPr>
        <w:t>能完成以下服务内容：</w:t>
      </w:r>
    </w:p>
    <w:p>
      <w:pPr>
        <w:pStyle w:val="21"/>
        <w:numPr>
          <w:ilvl w:val="0"/>
          <w:numId w:val="11"/>
        </w:numPr>
        <w:rPr>
          <w:rFonts w:hint="eastAsia"/>
          <w:color w:val="auto"/>
        </w:rPr>
      </w:pPr>
      <w:r>
        <w:rPr>
          <w:rFonts w:hint="eastAsia"/>
          <w:color w:val="auto"/>
        </w:rPr>
        <w:t>及时满足服务对象合理需求；</w:t>
      </w:r>
    </w:p>
    <w:p>
      <w:pPr>
        <w:pStyle w:val="21"/>
        <w:numPr>
          <w:ilvl w:val="0"/>
          <w:numId w:val="8"/>
        </w:numPr>
        <w:rPr>
          <w:rFonts w:hint="eastAsia"/>
          <w:color w:val="auto"/>
        </w:rPr>
      </w:pPr>
      <w:r>
        <w:rPr>
          <w:rFonts w:hint="eastAsia"/>
          <w:color w:val="auto"/>
        </w:rPr>
        <w:t>保持环境、床单元整洁、规范；</w:t>
      </w:r>
    </w:p>
    <w:p>
      <w:pPr>
        <w:pStyle w:val="21"/>
        <w:numPr>
          <w:ilvl w:val="0"/>
          <w:numId w:val="8"/>
        </w:numPr>
        <w:rPr>
          <w:rFonts w:hint="eastAsia"/>
          <w:color w:val="auto"/>
        </w:rPr>
      </w:pPr>
      <w:r>
        <w:rPr>
          <w:rFonts w:hint="eastAsia"/>
          <w:color w:val="auto"/>
        </w:rPr>
        <w:t>协助服务对象生活护理，如饮食、睡眠、洗漱、洗澡、排泄、更换衣物等，并保证用物清洁及安全；</w:t>
      </w:r>
    </w:p>
    <w:p>
      <w:pPr>
        <w:pStyle w:val="21"/>
        <w:numPr>
          <w:ilvl w:val="0"/>
          <w:numId w:val="8"/>
        </w:numPr>
        <w:rPr>
          <w:rFonts w:hint="eastAsia" w:cs="方正仿宋_GBK"/>
          <w:color w:val="auto"/>
        </w:rPr>
      </w:pPr>
      <w:r>
        <w:rPr>
          <w:rFonts w:hint="eastAsia"/>
          <w:color w:val="auto"/>
        </w:rPr>
        <w:t>协助做好患者个人卫生，及时更衣，协助洗澡、洗头、理发、剃须、修剪指甲；</w:t>
      </w:r>
    </w:p>
    <w:p>
      <w:pPr>
        <w:pStyle w:val="21"/>
        <w:numPr>
          <w:ilvl w:val="0"/>
          <w:numId w:val="8"/>
        </w:numPr>
        <w:rPr>
          <w:rFonts w:hint="eastAsia"/>
          <w:color w:val="auto"/>
        </w:rPr>
      </w:pPr>
      <w:r>
        <w:rPr>
          <w:rFonts w:hint="eastAsia"/>
          <w:color w:val="auto"/>
        </w:rPr>
        <w:t>协助服务对象完成相关治疗，能正确协助留取标本，协助陪检；</w:t>
      </w:r>
    </w:p>
    <w:p>
      <w:pPr>
        <w:pStyle w:val="21"/>
        <w:numPr>
          <w:ilvl w:val="0"/>
          <w:numId w:val="8"/>
        </w:numPr>
        <w:rPr>
          <w:rFonts w:hint="eastAsia"/>
          <w:color w:val="auto"/>
        </w:rPr>
      </w:pPr>
      <w:r>
        <w:rPr>
          <w:rFonts w:hint="eastAsia"/>
          <w:color w:val="auto"/>
        </w:rPr>
        <w:t>协助服务对象日常活动和沟通；</w:t>
      </w:r>
    </w:p>
    <w:p>
      <w:pPr>
        <w:pStyle w:val="21"/>
        <w:numPr>
          <w:ilvl w:val="0"/>
          <w:numId w:val="8"/>
        </w:numPr>
        <w:rPr>
          <w:rFonts w:hint="eastAsia"/>
          <w:color w:val="auto"/>
        </w:rPr>
      </w:pPr>
      <w:r>
        <w:rPr>
          <w:rFonts w:hint="eastAsia"/>
          <w:color w:val="auto"/>
        </w:rPr>
        <w:t>协助做好服务对象安全管理，发现服务对象异常及时告知医务人员及家属；</w:t>
      </w:r>
    </w:p>
    <w:p>
      <w:pPr>
        <w:pStyle w:val="21"/>
        <w:numPr>
          <w:ilvl w:val="0"/>
          <w:numId w:val="8"/>
        </w:numPr>
        <w:rPr>
          <w:rFonts w:hint="eastAsia"/>
          <w:color w:val="auto"/>
        </w:rPr>
      </w:pPr>
      <w:r>
        <w:rPr>
          <w:rFonts w:hint="eastAsia"/>
          <w:color w:val="auto"/>
        </w:rPr>
        <w:t>正确实施手卫生，预防交叉感染发生。</w:t>
      </w:r>
    </w:p>
    <w:p>
      <w:pPr>
        <w:pStyle w:val="18"/>
        <w:rPr>
          <w:rFonts w:hint="eastAsia"/>
          <w:color w:val="auto"/>
        </w:rPr>
      </w:pPr>
      <w:r>
        <w:rPr>
          <w:rFonts w:hint="eastAsia"/>
          <w:color w:val="auto"/>
        </w:rPr>
        <w:t xml:space="preserve"> </w:t>
      </w:r>
      <w:bookmarkStart w:id="49" w:name="_Toc108294917"/>
      <w:bookmarkStart w:id="50" w:name="_Toc108294870"/>
      <w:bookmarkStart w:id="51" w:name="_Toc108295102"/>
      <w:r>
        <w:rPr>
          <w:rFonts w:hint="eastAsia"/>
          <w:color w:val="auto"/>
        </w:rPr>
        <w:t>二星级</w:t>
      </w:r>
      <w:bookmarkEnd w:id="49"/>
      <w:bookmarkEnd w:id="50"/>
      <w:bookmarkEnd w:id="51"/>
    </w:p>
    <w:p>
      <w:pPr>
        <w:pStyle w:val="22"/>
        <w:spacing w:before="156" w:after="156"/>
        <w:rPr>
          <w:rFonts w:hint="eastAsia"/>
          <w:color w:val="auto"/>
        </w:rPr>
      </w:pPr>
      <w:bookmarkStart w:id="52" w:name="_Toc108294871"/>
      <w:r>
        <w:rPr>
          <w:rFonts w:hint="eastAsia"/>
          <w:color w:val="auto"/>
        </w:rPr>
        <w:t>服务对象</w:t>
      </w:r>
      <w:bookmarkEnd w:id="52"/>
    </w:p>
    <w:p>
      <w:pPr>
        <w:pStyle w:val="15"/>
        <w:rPr>
          <w:rFonts w:hint="eastAsia"/>
          <w:color w:val="auto"/>
        </w:rPr>
      </w:pPr>
      <w:r>
        <w:rPr>
          <w:rFonts w:hint="eastAsia"/>
          <w:color w:val="auto"/>
        </w:rPr>
        <w:t>病情较稳定，生活自理能力为轻度或中度障碍者。</w:t>
      </w:r>
    </w:p>
    <w:p>
      <w:pPr>
        <w:pStyle w:val="22"/>
        <w:spacing w:before="156" w:after="156"/>
        <w:rPr>
          <w:rFonts w:hint="eastAsia"/>
          <w:color w:val="auto"/>
        </w:rPr>
      </w:pPr>
      <w:bookmarkStart w:id="53" w:name="_Toc108294872"/>
      <w:r>
        <w:rPr>
          <w:rFonts w:hint="eastAsia"/>
          <w:color w:val="auto"/>
        </w:rPr>
        <w:t>基本条件</w:t>
      </w:r>
      <w:bookmarkEnd w:id="53"/>
    </w:p>
    <w:p>
      <w:pPr>
        <w:pStyle w:val="15"/>
        <w:rPr>
          <w:rFonts w:hint="eastAsia"/>
          <w:color w:val="auto"/>
        </w:rPr>
      </w:pPr>
      <w:r>
        <w:rPr>
          <w:rFonts w:hint="eastAsia"/>
          <w:color w:val="auto"/>
        </w:rPr>
        <w:t>二星级医疗护理员应符合下列基本条件：</w:t>
      </w:r>
    </w:p>
    <w:p>
      <w:pPr>
        <w:pStyle w:val="21"/>
        <w:numPr>
          <w:ilvl w:val="0"/>
          <w:numId w:val="12"/>
        </w:numPr>
        <w:rPr>
          <w:rFonts w:hint="eastAsia"/>
          <w:color w:val="auto"/>
        </w:rPr>
      </w:pPr>
      <w:r>
        <w:rPr>
          <w:rFonts w:hint="eastAsia"/>
          <w:color w:val="auto"/>
        </w:rPr>
        <w:t>符合一星级医疗护理员的资质且能熟练掌握相关基本技能；</w:t>
      </w:r>
    </w:p>
    <w:p>
      <w:pPr>
        <w:pStyle w:val="21"/>
        <w:numPr>
          <w:ilvl w:val="0"/>
          <w:numId w:val="8"/>
        </w:numPr>
        <w:rPr>
          <w:rFonts w:hint="eastAsia"/>
          <w:color w:val="auto"/>
        </w:rPr>
      </w:pPr>
      <w:r>
        <w:rPr>
          <w:rFonts w:hint="eastAsia"/>
          <w:color w:val="auto"/>
        </w:rPr>
        <w:t>自取得一星级资格后，累计独立全程护理二十个以上客户且连续服务6个月以上，无不良事件；</w:t>
      </w:r>
    </w:p>
    <w:p>
      <w:pPr>
        <w:pStyle w:val="21"/>
        <w:numPr>
          <w:ilvl w:val="0"/>
          <w:numId w:val="8"/>
        </w:numPr>
        <w:rPr>
          <w:rFonts w:hint="eastAsia"/>
          <w:color w:val="auto"/>
        </w:rPr>
      </w:pPr>
      <w:r>
        <w:rPr>
          <w:rFonts w:hint="eastAsia"/>
          <w:color w:val="auto"/>
        </w:rPr>
        <w:t>客户良好以上评价不低于85%；</w:t>
      </w:r>
    </w:p>
    <w:p>
      <w:pPr>
        <w:pStyle w:val="21"/>
        <w:numPr>
          <w:ilvl w:val="0"/>
          <w:numId w:val="8"/>
        </w:numPr>
        <w:rPr>
          <w:rFonts w:hint="eastAsia"/>
          <w:color w:val="auto"/>
        </w:rPr>
      </w:pPr>
      <w:r>
        <w:rPr>
          <w:rFonts w:hint="eastAsia"/>
          <w:color w:val="auto"/>
        </w:rPr>
        <w:t>晋升前半年内无服务投诉、无不良记录。</w:t>
      </w:r>
    </w:p>
    <w:p>
      <w:pPr>
        <w:pStyle w:val="22"/>
        <w:spacing w:before="156" w:after="156"/>
        <w:rPr>
          <w:rFonts w:hint="eastAsia"/>
          <w:color w:val="auto"/>
        </w:rPr>
      </w:pPr>
      <w:bookmarkStart w:id="54" w:name="_Toc108294873"/>
      <w:r>
        <w:rPr>
          <w:rFonts w:hint="eastAsia"/>
          <w:color w:val="auto"/>
        </w:rPr>
        <w:t>技能条件</w:t>
      </w:r>
      <w:bookmarkEnd w:id="54"/>
    </w:p>
    <w:p>
      <w:pPr>
        <w:pStyle w:val="15"/>
        <w:rPr>
          <w:rFonts w:hint="eastAsia"/>
          <w:color w:val="auto"/>
        </w:rPr>
      </w:pPr>
      <w:r>
        <w:rPr>
          <w:rFonts w:hint="eastAsia"/>
          <w:color w:val="auto"/>
        </w:rPr>
        <w:t>能完成以下服务内容：</w:t>
      </w:r>
    </w:p>
    <w:p>
      <w:pPr>
        <w:pStyle w:val="21"/>
        <w:numPr>
          <w:ilvl w:val="0"/>
          <w:numId w:val="13"/>
        </w:numPr>
        <w:rPr>
          <w:rFonts w:hint="eastAsia"/>
          <w:color w:val="auto"/>
        </w:rPr>
      </w:pPr>
      <w:r>
        <w:rPr>
          <w:rFonts w:hint="eastAsia"/>
          <w:color w:val="auto"/>
        </w:rPr>
        <w:t>能完成一星级医疗护理员的服务内容；</w:t>
      </w:r>
    </w:p>
    <w:p>
      <w:pPr>
        <w:pStyle w:val="21"/>
        <w:numPr>
          <w:ilvl w:val="0"/>
          <w:numId w:val="8"/>
        </w:numPr>
        <w:rPr>
          <w:rFonts w:hint="eastAsia"/>
          <w:color w:val="auto"/>
        </w:rPr>
      </w:pPr>
      <w:r>
        <w:rPr>
          <w:rFonts w:hint="eastAsia"/>
          <w:color w:val="auto"/>
        </w:rPr>
        <w:t>能正确使用轮椅、拐杖等助行器；能正确使用其它保护器具；</w:t>
      </w:r>
    </w:p>
    <w:p>
      <w:pPr>
        <w:pStyle w:val="21"/>
        <w:numPr>
          <w:ilvl w:val="0"/>
          <w:numId w:val="8"/>
        </w:numPr>
        <w:rPr>
          <w:rFonts w:hint="eastAsia"/>
          <w:color w:val="auto"/>
        </w:rPr>
      </w:pPr>
      <w:r>
        <w:rPr>
          <w:rFonts w:hint="eastAsia"/>
          <w:color w:val="auto"/>
        </w:rPr>
        <w:t>能进行正确的皮肤护理，防范压力性损伤的发生；</w:t>
      </w:r>
    </w:p>
    <w:p>
      <w:pPr>
        <w:pStyle w:val="21"/>
        <w:numPr>
          <w:ilvl w:val="0"/>
          <w:numId w:val="8"/>
        </w:numPr>
        <w:rPr>
          <w:rFonts w:hint="eastAsia"/>
          <w:color w:val="auto"/>
        </w:rPr>
      </w:pPr>
      <w:r>
        <w:rPr>
          <w:rFonts w:hint="eastAsia"/>
          <w:color w:val="auto"/>
        </w:rPr>
        <w:t>能正确协助患者上下床活动，实施预防跌倒坠床的相关措施；</w:t>
      </w:r>
    </w:p>
    <w:p>
      <w:pPr>
        <w:pStyle w:val="21"/>
        <w:numPr>
          <w:ilvl w:val="0"/>
          <w:numId w:val="8"/>
        </w:numPr>
        <w:rPr>
          <w:rFonts w:hint="eastAsia"/>
          <w:color w:val="auto"/>
        </w:rPr>
      </w:pPr>
      <w:r>
        <w:rPr>
          <w:rFonts w:hint="eastAsia"/>
          <w:color w:val="auto"/>
        </w:rPr>
        <w:t>在护士指导下做好患者静脉输液的观察，发现患者异常及时告知医务人员；</w:t>
      </w:r>
    </w:p>
    <w:p>
      <w:pPr>
        <w:pStyle w:val="21"/>
        <w:numPr>
          <w:ilvl w:val="0"/>
          <w:numId w:val="8"/>
        </w:numPr>
        <w:rPr>
          <w:rFonts w:hint="eastAsia" w:cs="方正仿宋_GBK"/>
          <w:color w:val="auto"/>
        </w:rPr>
      </w:pPr>
      <w:r>
        <w:rPr>
          <w:rFonts w:hint="eastAsia"/>
          <w:color w:val="auto"/>
        </w:rPr>
        <w:t>在护士指导下协助患者正确服药，观察不良反应，发现患者异常及时告知医务人员；</w:t>
      </w:r>
    </w:p>
    <w:p>
      <w:pPr>
        <w:pStyle w:val="21"/>
        <w:numPr>
          <w:ilvl w:val="0"/>
          <w:numId w:val="8"/>
        </w:numPr>
        <w:rPr>
          <w:rFonts w:hint="eastAsia"/>
          <w:color w:val="auto"/>
        </w:rPr>
      </w:pPr>
      <w:r>
        <w:rPr>
          <w:rFonts w:hint="eastAsia"/>
          <w:color w:val="auto"/>
        </w:rPr>
        <w:t>在护士指导下协助维持各种管路的固定通畅，防止意外发生；</w:t>
      </w:r>
    </w:p>
    <w:p>
      <w:pPr>
        <w:pStyle w:val="21"/>
        <w:numPr>
          <w:ilvl w:val="0"/>
          <w:numId w:val="8"/>
        </w:numPr>
        <w:rPr>
          <w:rFonts w:hint="eastAsia"/>
          <w:color w:val="auto"/>
        </w:rPr>
      </w:pPr>
      <w:r>
        <w:rPr>
          <w:rFonts w:hint="eastAsia"/>
          <w:color w:val="auto"/>
        </w:rPr>
        <w:t>确保服务对象安全，防止各类不良事件的发生。</w:t>
      </w:r>
    </w:p>
    <w:p>
      <w:pPr>
        <w:pStyle w:val="22"/>
        <w:spacing w:before="156" w:after="156"/>
        <w:rPr>
          <w:rFonts w:hint="eastAsia"/>
          <w:color w:val="auto"/>
        </w:rPr>
      </w:pPr>
      <w:bookmarkStart w:id="55" w:name="_Toc108294874"/>
      <w:r>
        <w:rPr>
          <w:rFonts w:hint="eastAsia"/>
          <w:color w:val="auto"/>
        </w:rPr>
        <w:t>星级考核</w:t>
      </w:r>
      <w:bookmarkEnd w:id="55"/>
    </w:p>
    <w:p>
      <w:pPr>
        <w:pStyle w:val="15"/>
        <w:rPr>
          <w:rFonts w:hint="eastAsia"/>
          <w:color w:val="auto"/>
        </w:rPr>
      </w:pPr>
      <w:r>
        <w:rPr>
          <w:rFonts w:hint="eastAsia"/>
          <w:color w:val="auto"/>
        </w:rPr>
        <w:t>在执业期间若出现重大安全事故或连续半年评价低于要求，延长一年申请晋级。</w:t>
      </w:r>
    </w:p>
    <w:p>
      <w:pPr>
        <w:pStyle w:val="18"/>
        <w:rPr>
          <w:rFonts w:hint="eastAsia"/>
          <w:color w:val="auto"/>
        </w:rPr>
      </w:pPr>
      <w:bookmarkStart w:id="56" w:name="_Toc108294918"/>
      <w:bookmarkStart w:id="57" w:name="_Toc108294875"/>
      <w:bookmarkStart w:id="58" w:name="_Toc108295103"/>
      <w:r>
        <w:rPr>
          <w:rFonts w:hint="eastAsia"/>
          <w:color w:val="auto"/>
        </w:rPr>
        <w:t>三星级</w:t>
      </w:r>
      <w:bookmarkEnd w:id="56"/>
      <w:bookmarkEnd w:id="57"/>
      <w:bookmarkEnd w:id="58"/>
    </w:p>
    <w:p>
      <w:pPr>
        <w:pStyle w:val="22"/>
        <w:spacing w:before="156" w:after="156"/>
        <w:rPr>
          <w:rFonts w:hint="eastAsia"/>
          <w:color w:val="auto"/>
        </w:rPr>
      </w:pPr>
      <w:bookmarkStart w:id="59" w:name="_Toc108294876"/>
      <w:r>
        <w:rPr>
          <w:rFonts w:hint="eastAsia"/>
          <w:color w:val="auto"/>
        </w:rPr>
        <w:t>服务对象</w:t>
      </w:r>
      <w:bookmarkEnd w:id="59"/>
    </w:p>
    <w:p>
      <w:pPr>
        <w:pStyle w:val="15"/>
        <w:rPr>
          <w:rFonts w:hint="eastAsia"/>
          <w:color w:val="auto"/>
        </w:rPr>
      </w:pPr>
      <w:r>
        <w:rPr>
          <w:rFonts w:hint="eastAsia"/>
          <w:color w:val="auto"/>
        </w:rPr>
        <w:t>病情较重，生活自理能力为中度或重度障碍者。</w:t>
      </w:r>
    </w:p>
    <w:p>
      <w:pPr>
        <w:pStyle w:val="22"/>
        <w:spacing w:before="156" w:after="156"/>
        <w:rPr>
          <w:rFonts w:hint="eastAsia"/>
          <w:color w:val="auto"/>
        </w:rPr>
      </w:pPr>
      <w:bookmarkStart w:id="60" w:name="_Toc108294877"/>
      <w:r>
        <w:rPr>
          <w:rFonts w:hint="eastAsia"/>
          <w:color w:val="auto"/>
        </w:rPr>
        <w:t>基本条件</w:t>
      </w:r>
      <w:bookmarkEnd w:id="60"/>
    </w:p>
    <w:p>
      <w:pPr>
        <w:pStyle w:val="15"/>
        <w:rPr>
          <w:rFonts w:hint="eastAsia"/>
          <w:color w:val="auto"/>
        </w:rPr>
      </w:pPr>
      <w:r>
        <w:rPr>
          <w:rFonts w:hint="eastAsia"/>
          <w:color w:val="auto"/>
        </w:rPr>
        <w:t>三星级医疗护理员应符合下列基本条件：</w:t>
      </w:r>
    </w:p>
    <w:p>
      <w:pPr>
        <w:pStyle w:val="21"/>
        <w:numPr>
          <w:ilvl w:val="0"/>
          <w:numId w:val="14"/>
        </w:numPr>
        <w:rPr>
          <w:rFonts w:hint="eastAsia"/>
          <w:color w:val="auto"/>
        </w:rPr>
      </w:pPr>
      <w:r>
        <w:rPr>
          <w:rFonts w:hint="eastAsia"/>
          <w:color w:val="auto"/>
        </w:rPr>
        <w:t>符合二星级医疗护理员的资质且能熟练掌握相关基本技能；</w:t>
      </w:r>
    </w:p>
    <w:p>
      <w:pPr>
        <w:pStyle w:val="21"/>
        <w:numPr>
          <w:ilvl w:val="0"/>
          <w:numId w:val="8"/>
        </w:numPr>
        <w:rPr>
          <w:rFonts w:hint="eastAsia"/>
          <w:color w:val="auto"/>
        </w:rPr>
      </w:pPr>
      <w:r>
        <w:rPr>
          <w:rFonts w:hint="eastAsia"/>
          <w:color w:val="auto"/>
        </w:rPr>
        <w:t>自取得二星级资格后，累计独立全程护理五十个以上客户且连续服务12个月以上，无不良事件；</w:t>
      </w:r>
    </w:p>
    <w:p>
      <w:pPr>
        <w:pStyle w:val="21"/>
        <w:numPr>
          <w:ilvl w:val="0"/>
          <w:numId w:val="8"/>
        </w:numPr>
        <w:rPr>
          <w:rFonts w:hint="eastAsia"/>
          <w:color w:val="auto"/>
        </w:rPr>
      </w:pPr>
      <w:r>
        <w:rPr>
          <w:rFonts w:hint="eastAsia"/>
          <w:color w:val="auto"/>
        </w:rPr>
        <w:t>客户良好以上评价不低于90%，无服务投诉。</w:t>
      </w:r>
    </w:p>
    <w:p>
      <w:pPr>
        <w:pStyle w:val="21"/>
        <w:numPr>
          <w:ilvl w:val="0"/>
          <w:numId w:val="8"/>
        </w:numPr>
        <w:rPr>
          <w:rFonts w:hint="eastAsia"/>
          <w:color w:val="auto"/>
        </w:rPr>
      </w:pPr>
      <w:r>
        <w:rPr>
          <w:rFonts w:hint="eastAsia"/>
          <w:color w:val="auto"/>
        </w:rPr>
        <w:t>晋升前半年内无服务投诉、无不良记录。</w:t>
      </w:r>
    </w:p>
    <w:p>
      <w:pPr>
        <w:pStyle w:val="22"/>
        <w:spacing w:before="156" w:after="156"/>
        <w:rPr>
          <w:rFonts w:hint="eastAsia"/>
          <w:color w:val="auto"/>
        </w:rPr>
      </w:pPr>
      <w:bookmarkStart w:id="61" w:name="_Toc108294878"/>
      <w:r>
        <w:rPr>
          <w:rFonts w:hint="eastAsia"/>
          <w:color w:val="auto"/>
        </w:rPr>
        <w:t>技能条件</w:t>
      </w:r>
      <w:bookmarkEnd w:id="61"/>
    </w:p>
    <w:p>
      <w:pPr>
        <w:pStyle w:val="15"/>
        <w:rPr>
          <w:rFonts w:hint="eastAsia"/>
          <w:color w:val="auto"/>
        </w:rPr>
      </w:pPr>
      <w:r>
        <w:rPr>
          <w:rFonts w:hint="eastAsia"/>
          <w:color w:val="auto"/>
        </w:rPr>
        <w:t>能完成以下服务内容：</w:t>
      </w:r>
    </w:p>
    <w:p>
      <w:pPr>
        <w:pStyle w:val="21"/>
        <w:numPr>
          <w:ilvl w:val="0"/>
          <w:numId w:val="15"/>
        </w:numPr>
        <w:rPr>
          <w:rFonts w:hint="eastAsia"/>
          <w:color w:val="auto"/>
        </w:rPr>
      </w:pPr>
      <w:r>
        <w:rPr>
          <w:rFonts w:hint="eastAsia"/>
          <w:color w:val="auto"/>
        </w:rPr>
        <w:t>能完成二星级医疗护理员的服务内容；</w:t>
      </w:r>
    </w:p>
    <w:p>
      <w:pPr>
        <w:pStyle w:val="21"/>
        <w:numPr>
          <w:ilvl w:val="0"/>
          <w:numId w:val="8"/>
        </w:numPr>
        <w:rPr>
          <w:rFonts w:hint="eastAsia"/>
          <w:color w:val="auto"/>
        </w:rPr>
      </w:pPr>
      <w:r>
        <w:rPr>
          <w:rFonts w:hint="eastAsia"/>
          <w:color w:val="auto"/>
        </w:rPr>
        <w:t>能识别服务对象潜在风险（走失、摔伤、烫伤、误吸、压力性损伤、跌倒坠床、非计划拔管等）并加以防范；</w:t>
      </w:r>
    </w:p>
    <w:p>
      <w:pPr>
        <w:pStyle w:val="21"/>
        <w:numPr>
          <w:ilvl w:val="0"/>
          <w:numId w:val="8"/>
        </w:numPr>
        <w:rPr>
          <w:rFonts w:hint="eastAsia"/>
          <w:color w:val="auto"/>
        </w:rPr>
      </w:pPr>
      <w:r>
        <w:rPr>
          <w:rFonts w:hint="eastAsia"/>
          <w:color w:val="auto"/>
        </w:rPr>
        <w:t>具备简单的急救技能，能对服务对象走失、摔伤、烫伤、误吸等意外事件及时报告并做出初步的应急处理；</w:t>
      </w:r>
    </w:p>
    <w:p>
      <w:pPr>
        <w:pStyle w:val="21"/>
        <w:numPr>
          <w:ilvl w:val="0"/>
          <w:numId w:val="8"/>
        </w:numPr>
        <w:rPr>
          <w:rFonts w:hint="eastAsia"/>
          <w:color w:val="auto"/>
        </w:rPr>
      </w:pPr>
      <w:r>
        <w:rPr>
          <w:rFonts w:hint="eastAsia"/>
          <w:color w:val="auto"/>
        </w:rPr>
        <w:t>能协助完成体温、脉搏、呼吸的测量，能对呕吐物、排泄物进行观察；</w:t>
      </w:r>
    </w:p>
    <w:p>
      <w:pPr>
        <w:pStyle w:val="21"/>
        <w:numPr>
          <w:ilvl w:val="0"/>
          <w:numId w:val="8"/>
        </w:numPr>
        <w:rPr>
          <w:rFonts w:hint="eastAsia"/>
          <w:color w:val="auto"/>
        </w:rPr>
      </w:pPr>
      <w:r>
        <w:rPr>
          <w:rFonts w:hint="eastAsia"/>
          <w:color w:val="auto"/>
        </w:rPr>
        <w:t>在医生护士指导下，协助服务对象保持肢体功能位及康复锻练；</w:t>
      </w:r>
    </w:p>
    <w:p>
      <w:pPr>
        <w:pStyle w:val="21"/>
        <w:numPr>
          <w:ilvl w:val="0"/>
          <w:numId w:val="8"/>
        </w:numPr>
        <w:rPr>
          <w:rFonts w:hint="eastAsia"/>
          <w:color w:val="auto"/>
        </w:rPr>
      </w:pPr>
      <w:r>
        <w:rPr>
          <w:rFonts w:hint="eastAsia"/>
          <w:color w:val="auto"/>
        </w:rPr>
        <w:t>在医护人员的指导下，为病情平稳的患者正确实施翻身（骨折、器官损伤的特殊病情除外），预防意外发生；</w:t>
      </w:r>
    </w:p>
    <w:p>
      <w:pPr>
        <w:pStyle w:val="21"/>
        <w:numPr>
          <w:ilvl w:val="0"/>
          <w:numId w:val="8"/>
        </w:numPr>
        <w:rPr>
          <w:rFonts w:hint="eastAsia" w:cs="方正仿宋_GBK"/>
          <w:color w:val="auto"/>
        </w:rPr>
      </w:pPr>
      <w:r>
        <w:rPr>
          <w:rFonts w:hint="eastAsia"/>
          <w:color w:val="auto"/>
        </w:rPr>
        <w:t>在医护人员的指导下，协助身体活动、功能位摆放、肢体被动活动等；</w:t>
      </w:r>
    </w:p>
    <w:p>
      <w:pPr>
        <w:pStyle w:val="21"/>
        <w:numPr>
          <w:ilvl w:val="0"/>
          <w:numId w:val="8"/>
        </w:numPr>
        <w:rPr>
          <w:rFonts w:hint="eastAsia"/>
          <w:color w:val="auto"/>
        </w:rPr>
      </w:pPr>
      <w:r>
        <w:rPr>
          <w:rFonts w:hint="eastAsia"/>
          <w:color w:val="auto"/>
        </w:rPr>
        <w:t>在护士指导下，正确观察输液、服药等不良反应，发现异常及时报告医护人员。</w:t>
      </w:r>
    </w:p>
    <w:p>
      <w:pPr>
        <w:pStyle w:val="22"/>
        <w:spacing w:before="156" w:after="156"/>
        <w:rPr>
          <w:rFonts w:hint="eastAsia"/>
          <w:color w:val="auto"/>
        </w:rPr>
      </w:pPr>
      <w:bookmarkStart w:id="62" w:name="_Toc108294879"/>
      <w:r>
        <w:rPr>
          <w:rFonts w:hint="eastAsia"/>
          <w:color w:val="auto"/>
        </w:rPr>
        <w:t>星级考核</w:t>
      </w:r>
      <w:bookmarkEnd w:id="62"/>
    </w:p>
    <w:p>
      <w:pPr>
        <w:pStyle w:val="15"/>
        <w:rPr>
          <w:rFonts w:hint="eastAsia"/>
          <w:color w:val="auto"/>
        </w:rPr>
      </w:pPr>
      <w:r>
        <w:rPr>
          <w:rFonts w:hint="eastAsia"/>
          <w:color w:val="auto"/>
        </w:rPr>
        <w:t>在执业期间若出现重大安全事故或连续半年评价低于要求，延长一年申请晋级。</w:t>
      </w:r>
    </w:p>
    <w:p>
      <w:pPr>
        <w:pStyle w:val="18"/>
        <w:rPr>
          <w:rFonts w:hint="eastAsia"/>
          <w:color w:val="auto"/>
        </w:rPr>
      </w:pPr>
      <w:bookmarkStart w:id="63" w:name="_Toc108294880"/>
      <w:bookmarkStart w:id="64" w:name="_Toc108294919"/>
      <w:bookmarkStart w:id="65" w:name="_Toc108295104"/>
      <w:r>
        <w:rPr>
          <w:rFonts w:hint="eastAsia"/>
          <w:color w:val="auto"/>
        </w:rPr>
        <w:t>四星级</w:t>
      </w:r>
      <w:bookmarkEnd w:id="63"/>
      <w:bookmarkEnd w:id="64"/>
      <w:bookmarkEnd w:id="65"/>
    </w:p>
    <w:p>
      <w:pPr>
        <w:pStyle w:val="22"/>
        <w:spacing w:before="156" w:after="156"/>
        <w:rPr>
          <w:rFonts w:hint="eastAsia"/>
          <w:color w:val="auto"/>
        </w:rPr>
      </w:pPr>
      <w:r>
        <w:rPr>
          <w:rFonts w:hint="eastAsia" w:cs="方正黑体_GBK"/>
          <w:color w:val="auto"/>
        </w:rPr>
        <w:t xml:space="preserve"> </w:t>
      </w:r>
      <w:bookmarkStart w:id="66" w:name="_Toc108294881"/>
      <w:r>
        <w:rPr>
          <w:rFonts w:hint="eastAsia"/>
          <w:color w:val="auto"/>
        </w:rPr>
        <w:t>服务对象</w:t>
      </w:r>
      <w:bookmarkEnd w:id="66"/>
    </w:p>
    <w:p>
      <w:pPr>
        <w:pStyle w:val="15"/>
        <w:rPr>
          <w:rFonts w:hint="eastAsia"/>
          <w:color w:val="auto"/>
        </w:rPr>
      </w:pPr>
      <w:r>
        <w:rPr>
          <w:rFonts w:hint="eastAsia"/>
          <w:color w:val="auto"/>
        </w:rPr>
        <w:t>同三星级。</w:t>
      </w:r>
    </w:p>
    <w:p>
      <w:pPr>
        <w:pStyle w:val="22"/>
        <w:spacing w:before="156" w:after="156"/>
        <w:rPr>
          <w:rFonts w:hint="eastAsia"/>
          <w:color w:val="auto"/>
        </w:rPr>
      </w:pPr>
      <w:bookmarkStart w:id="67" w:name="_Toc108294882"/>
      <w:r>
        <w:rPr>
          <w:rFonts w:hint="eastAsia"/>
          <w:color w:val="auto"/>
        </w:rPr>
        <w:t>基本条件</w:t>
      </w:r>
      <w:bookmarkEnd w:id="67"/>
    </w:p>
    <w:p>
      <w:pPr>
        <w:pStyle w:val="15"/>
        <w:rPr>
          <w:rFonts w:hint="eastAsia"/>
          <w:color w:val="auto"/>
        </w:rPr>
      </w:pPr>
      <w:r>
        <w:rPr>
          <w:rFonts w:hint="eastAsia"/>
          <w:color w:val="auto"/>
        </w:rPr>
        <w:t>四星级医疗护理员应符合下列基本条件：</w:t>
      </w:r>
    </w:p>
    <w:p>
      <w:pPr>
        <w:pStyle w:val="21"/>
        <w:numPr>
          <w:ilvl w:val="0"/>
          <w:numId w:val="16"/>
        </w:numPr>
        <w:rPr>
          <w:rFonts w:hint="eastAsia"/>
          <w:color w:val="auto"/>
        </w:rPr>
      </w:pPr>
      <w:r>
        <w:rPr>
          <w:rFonts w:hint="eastAsia"/>
          <w:color w:val="auto"/>
        </w:rPr>
        <w:t>符合三星级医疗护理员的资质且能熟练掌握相关基本技能，具有初中及以上的同等学历；</w:t>
      </w:r>
    </w:p>
    <w:p>
      <w:pPr>
        <w:pStyle w:val="21"/>
        <w:numPr>
          <w:ilvl w:val="0"/>
          <w:numId w:val="8"/>
        </w:numPr>
        <w:rPr>
          <w:rFonts w:hint="eastAsia"/>
          <w:color w:val="auto"/>
        </w:rPr>
      </w:pPr>
      <w:r>
        <w:rPr>
          <w:rFonts w:hint="eastAsia"/>
          <w:color w:val="auto"/>
        </w:rPr>
        <w:t>自取得三星级资格后，累计独立全程护理一百个以上客户且连续服务12个月以上，无不良事件；</w:t>
      </w:r>
    </w:p>
    <w:p>
      <w:pPr>
        <w:pStyle w:val="21"/>
        <w:numPr>
          <w:ilvl w:val="0"/>
          <w:numId w:val="8"/>
        </w:numPr>
        <w:rPr>
          <w:rFonts w:hint="eastAsia"/>
          <w:color w:val="auto"/>
        </w:rPr>
      </w:pPr>
      <w:r>
        <w:rPr>
          <w:rFonts w:hint="eastAsia"/>
          <w:color w:val="auto"/>
        </w:rPr>
        <w:t>客户良好以上评价不低于90%，无服务投诉；</w:t>
      </w:r>
    </w:p>
    <w:p>
      <w:pPr>
        <w:pStyle w:val="21"/>
        <w:numPr>
          <w:ilvl w:val="0"/>
          <w:numId w:val="8"/>
        </w:numPr>
        <w:rPr>
          <w:rFonts w:hint="eastAsia"/>
          <w:color w:val="auto"/>
        </w:rPr>
      </w:pPr>
      <w:r>
        <w:rPr>
          <w:rFonts w:hint="eastAsia"/>
          <w:color w:val="auto"/>
        </w:rPr>
        <w:t>晋升前半年内无服务投诉、无不良记录。</w:t>
      </w:r>
    </w:p>
    <w:p>
      <w:pPr>
        <w:pStyle w:val="22"/>
        <w:spacing w:before="156" w:after="156"/>
        <w:rPr>
          <w:rFonts w:hint="eastAsia"/>
          <w:color w:val="auto"/>
        </w:rPr>
      </w:pPr>
      <w:bookmarkStart w:id="68" w:name="_Toc108294883"/>
      <w:r>
        <w:rPr>
          <w:rFonts w:hint="eastAsia"/>
          <w:color w:val="auto"/>
        </w:rPr>
        <w:t>技能条件</w:t>
      </w:r>
      <w:bookmarkEnd w:id="68"/>
    </w:p>
    <w:p>
      <w:pPr>
        <w:pStyle w:val="15"/>
        <w:rPr>
          <w:rFonts w:hint="eastAsia"/>
          <w:color w:val="auto"/>
        </w:rPr>
      </w:pPr>
      <w:r>
        <w:rPr>
          <w:rFonts w:hint="eastAsia"/>
          <w:color w:val="auto"/>
        </w:rPr>
        <w:t>能完成以下服务内容：</w:t>
      </w:r>
    </w:p>
    <w:p>
      <w:pPr>
        <w:pStyle w:val="21"/>
        <w:numPr>
          <w:ilvl w:val="0"/>
          <w:numId w:val="17"/>
        </w:numPr>
        <w:rPr>
          <w:rFonts w:hint="eastAsia"/>
          <w:color w:val="auto"/>
        </w:rPr>
      </w:pPr>
      <w:r>
        <w:rPr>
          <w:rFonts w:hint="eastAsia"/>
          <w:color w:val="auto"/>
        </w:rPr>
        <w:t>能完成三星级医疗护理员的服务内容；</w:t>
      </w:r>
    </w:p>
    <w:p>
      <w:pPr>
        <w:pStyle w:val="21"/>
        <w:numPr>
          <w:ilvl w:val="0"/>
          <w:numId w:val="8"/>
        </w:numPr>
        <w:rPr>
          <w:rFonts w:hint="eastAsia"/>
          <w:color w:val="auto"/>
        </w:rPr>
      </w:pPr>
      <w:r>
        <w:rPr>
          <w:rFonts w:hint="eastAsia"/>
          <w:color w:val="auto"/>
        </w:rPr>
        <w:t>能对服务对象进行心理、营养指导；</w:t>
      </w:r>
    </w:p>
    <w:p>
      <w:pPr>
        <w:pStyle w:val="21"/>
        <w:numPr>
          <w:ilvl w:val="0"/>
          <w:numId w:val="8"/>
        </w:numPr>
        <w:rPr>
          <w:rFonts w:hint="eastAsia"/>
          <w:color w:val="auto"/>
        </w:rPr>
      </w:pPr>
      <w:r>
        <w:rPr>
          <w:rFonts w:hint="eastAsia"/>
          <w:color w:val="auto"/>
        </w:rPr>
        <w:t>能进行简单的专科康复指导；</w:t>
      </w:r>
    </w:p>
    <w:p>
      <w:pPr>
        <w:pStyle w:val="21"/>
        <w:numPr>
          <w:ilvl w:val="0"/>
          <w:numId w:val="8"/>
        </w:numPr>
        <w:rPr>
          <w:rFonts w:hint="eastAsia"/>
          <w:color w:val="auto"/>
        </w:rPr>
      </w:pPr>
      <w:r>
        <w:rPr>
          <w:rFonts w:hint="eastAsia"/>
          <w:color w:val="auto"/>
        </w:rPr>
        <w:t>正确实施移动照护，常用卧位摆放（平卧位、侧卧位、半卧位、半坐位等）；</w:t>
      </w:r>
    </w:p>
    <w:p>
      <w:pPr>
        <w:pStyle w:val="21"/>
        <w:numPr>
          <w:ilvl w:val="0"/>
          <w:numId w:val="8"/>
        </w:numPr>
        <w:rPr>
          <w:rFonts w:hint="eastAsia"/>
          <w:color w:val="auto"/>
        </w:rPr>
      </w:pPr>
      <w:r>
        <w:rPr>
          <w:rFonts w:hint="eastAsia"/>
          <w:color w:val="auto"/>
        </w:rPr>
        <w:t>协助患者更换体位、协助上下床、搬运法、轮椅及平车转运法、 辅助用具使用（轮椅、拐杖、助行器）；</w:t>
      </w:r>
    </w:p>
    <w:p>
      <w:pPr>
        <w:pStyle w:val="21"/>
        <w:numPr>
          <w:ilvl w:val="0"/>
          <w:numId w:val="8"/>
        </w:numPr>
        <w:rPr>
          <w:rFonts w:hint="eastAsia" w:cs="方正仿宋_GBK"/>
          <w:color w:val="auto"/>
        </w:rPr>
      </w:pPr>
      <w:r>
        <w:rPr>
          <w:rFonts w:hint="eastAsia"/>
          <w:color w:val="auto"/>
        </w:rPr>
        <w:t>正确协助患者身体活动、功能位摆放、肢体被动活动。</w:t>
      </w:r>
    </w:p>
    <w:p>
      <w:pPr>
        <w:pStyle w:val="22"/>
        <w:spacing w:before="156" w:after="156"/>
        <w:rPr>
          <w:rFonts w:hint="eastAsia"/>
          <w:color w:val="auto"/>
        </w:rPr>
      </w:pPr>
      <w:bookmarkStart w:id="69" w:name="_Toc108294884"/>
      <w:r>
        <w:rPr>
          <w:rFonts w:hint="eastAsia"/>
          <w:color w:val="auto"/>
        </w:rPr>
        <w:t>星级考核</w:t>
      </w:r>
      <w:bookmarkEnd w:id="69"/>
    </w:p>
    <w:p>
      <w:pPr>
        <w:pStyle w:val="21"/>
        <w:numPr>
          <w:ilvl w:val="0"/>
          <w:numId w:val="18"/>
        </w:numPr>
        <w:rPr>
          <w:rFonts w:hint="eastAsia"/>
          <w:color w:val="auto"/>
        </w:rPr>
      </w:pPr>
      <w:r>
        <w:rPr>
          <w:rFonts w:hint="eastAsia"/>
          <w:color w:val="auto"/>
        </w:rPr>
        <w:t>在执业期间若出现重大安全事故或连续半年评价低于要求，延长一年申请晋级。</w:t>
      </w:r>
    </w:p>
    <w:p>
      <w:pPr>
        <w:pStyle w:val="21"/>
        <w:numPr>
          <w:ilvl w:val="0"/>
          <w:numId w:val="8"/>
        </w:numPr>
        <w:rPr>
          <w:rFonts w:hint="eastAsia"/>
          <w:color w:val="auto"/>
        </w:rPr>
      </w:pPr>
      <w:r>
        <w:rPr>
          <w:rFonts w:hint="eastAsia"/>
          <w:color w:val="auto"/>
        </w:rPr>
        <w:t>服务对象发生意外，能进行初期抢救并救治成功可直接评为五星级。</w:t>
      </w:r>
    </w:p>
    <w:p>
      <w:pPr>
        <w:pStyle w:val="18"/>
        <w:rPr>
          <w:rFonts w:hint="eastAsia"/>
          <w:color w:val="auto"/>
        </w:rPr>
      </w:pPr>
      <w:bookmarkStart w:id="70" w:name="_Toc108295105"/>
      <w:bookmarkStart w:id="71" w:name="_Toc108294920"/>
      <w:bookmarkStart w:id="72" w:name="_Toc108294885"/>
      <w:r>
        <w:rPr>
          <w:rFonts w:hint="eastAsia"/>
          <w:color w:val="auto"/>
        </w:rPr>
        <w:t>五星级</w:t>
      </w:r>
      <w:bookmarkEnd w:id="70"/>
      <w:bookmarkEnd w:id="71"/>
      <w:bookmarkEnd w:id="72"/>
    </w:p>
    <w:p>
      <w:pPr>
        <w:pStyle w:val="22"/>
        <w:spacing w:before="156" w:after="156"/>
        <w:rPr>
          <w:rFonts w:hint="eastAsia"/>
          <w:color w:val="auto"/>
        </w:rPr>
      </w:pPr>
      <w:bookmarkStart w:id="73" w:name="_Toc108294886"/>
      <w:r>
        <w:rPr>
          <w:rFonts w:hint="eastAsia"/>
          <w:color w:val="auto"/>
        </w:rPr>
        <w:t>服务对象</w:t>
      </w:r>
      <w:bookmarkEnd w:id="73"/>
    </w:p>
    <w:p>
      <w:pPr>
        <w:pStyle w:val="15"/>
        <w:rPr>
          <w:rFonts w:hint="eastAsia"/>
          <w:color w:val="auto"/>
        </w:rPr>
      </w:pPr>
      <w:r>
        <w:rPr>
          <w:rFonts w:hint="eastAsia"/>
          <w:color w:val="auto"/>
        </w:rPr>
        <w:t>病情危重或家属有特殊陪护服务要求者。</w:t>
      </w:r>
    </w:p>
    <w:p>
      <w:pPr>
        <w:pStyle w:val="22"/>
        <w:spacing w:before="156" w:after="156"/>
        <w:rPr>
          <w:rFonts w:hint="eastAsia"/>
          <w:color w:val="auto"/>
        </w:rPr>
      </w:pPr>
      <w:bookmarkStart w:id="74" w:name="_Toc108294887"/>
      <w:r>
        <w:rPr>
          <w:rFonts w:hint="eastAsia"/>
          <w:color w:val="auto"/>
        </w:rPr>
        <w:t>基本条件</w:t>
      </w:r>
      <w:bookmarkEnd w:id="74"/>
    </w:p>
    <w:p>
      <w:pPr>
        <w:pStyle w:val="15"/>
        <w:rPr>
          <w:rFonts w:hint="eastAsia"/>
          <w:color w:val="auto"/>
        </w:rPr>
      </w:pPr>
      <w:r>
        <w:rPr>
          <w:rFonts w:hint="eastAsia"/>
          <w:color w:val="auto"/>
        </w:rPr>
        <w:t>五星级医疗护理员应符合下列基本条件：</w:t>
      </w:r>
    </w:p>
    <w:p>
      <w:pPr>
        <w:pStyle w:val="21"/>
        <w:numPr>
          <w:ilvl w:val="0"/>
          <w:numId w:val="19"/>
        </w:numPr>
        <w:rPr>
          <w:rFonts w:hint="eastAsia"/>
          <w:color w:val="auto"/>
        </w:rPr>
      </w:pPr>
      <w:r>
        <w:rPr>
          <w:rFonts w:hint="eastAsia"/>
          <w:color w:val="auto"/>
        </w:rPr>
        <w:t>符合四星级医疗护理员的资质且能熟练掌握相关基本技能，具有大专及以上的同等学历；</w:t>
      </w:r>
    </w:p>
    <w:p>
      <w:pPr>
        <w:pStyle w:val="21"/>
        <w:numPr>
          <w:ilvl w:val="0"/>
          <w:numId w:val="8"/>
        </w:numPr>
        <w:rPr>
          <w:rFonts w:hint="eastAsia"/>
          <w:color w:val="auto"/>
        </w:rPr>
      </w:pPr>
      <w:r>
        <w:rPr>
          <w:rFonts w:hint="eastAsia"/>
          <w:color w:val="auto"/>
        </w:rPr>
        <w:t>自取得四星级资格后，累计独立全程护理一百个以上客户且连续服务24个月以上，无不良事件；</w:t>
      </w:r>
    </w:p>
    <w:p>
      <w:pPr>
        <w:pStyle w:val="21"/>
        <w:numPr>
          <w:ilvl w:val="0"/>
          <w:numId w:val="8"/>
        </w:numPr>
        <w:rPr>
          <w:rFonts w:hint="eastAsia"/>
          <w:color w:val="auto"/>
        </w:rPr>
      </w:pPr>
      <w:r>
        <w:rPr>
          <w:rFonts w:hint="eastAsia"/>
          <w:color w:val="auto"/>
        </w:rPr>
        <w:t>客户良好以上评价不低于95%，无服务投诉；</w:t>
      </w:r>
    </w:p>
    <w:p>
      <w:pPr>
        <w:pStyle w:val="21"/>
        <w:numPr>
          <w:ilvl w:val="0"/>
          <w:numId w:val="8"/>
        </w:numPr>
        <w:rPr>
          <w:rFonts w:hint="eastAsia"/>
          <w:color w:val="auto"/>
        </w:rPr>
      </w:pPr>
      <w:r>
        <w:rPr>
          <w:rFonts w:hint="eastAsia"/>
          <w:color w:val="auto"/>
        </w:rPr>
        <w:t>晋升前半年内无服务投诉、无不良记录。</w:t>
      </w:r>
    </w:p>
    <w:p>
      <w:pPr>
        <w:pStyle w:val="22"/>
        <w:spacing w:before="156" w:after="156"/>
        <w:rPr>
          <w:rFonts w:hint="eastAsia"/>
          <w:color w:val="auto"/>
        </w:rPr>
      </w:pPr>
      <w:bookmarkStart w:id="75" w:name="_Toc108294888"/>
      <w:r>
        <w:rPr>
          <w:rFonts w:hint="eastAsia"/>
          <w:color w:val="auto"/>
        </w:rPr>
        <w:t>技能条件</w:t>
      </w:r>
      <w:bookmarkEnd w:id="75"/>
    </w:p>
    <w:p>
      <w:pPr>
        <w:pStyle w:val="15"/>
        <w:rPr>
          <w:rFonts w:hint="eastAsia"/>
          <w:color w:val="auto"/>
        </w:rPr>
      </w:pPr>
      <w:r>
        <w:rPr>
          <w:rFonts w:hint="eastAsia"/>
          <w:color w:val="auto"/>
        </w:rPr>
        <w:t>能完成以下服务内容：</w:t>
      </w:r>
    </w:p>
    <w:p>
      <w:pPr>
        <w:pStyle w:val="21"/>
        <w:numPr>
          <w:ilvl w:val="0"/>
          <w:numId w:val="20"/>
        </w:numPr>
        <w:rPr>
          <w:rFonts w:hint="eastAsia"/>
          <w:color w:val="auto"/>
        </w:rPr>
      </w:pPr>
      <w:r>
        <w:rPr>
          <w:rFonts w:hint="eastAsia"/>
          <w:color w:val="auto"/>
        </w:rPr>
        <w:t>能完成四星级医疗护理员的服务内容；</w:t>
      </w:r>
    </w:p>
    <w:p>
      <w:pPr>
        <w:pStyle w:val="21"/>
        <w:numPr>
          <w:ilvl w:val="0"/>
          <w:numId w:val="8"/>
        </w:numPr>
        <w:rPr>
          <w:rFonts w:hint="eastAsia"/>
          <w:color w:val="auto"/>
        </w:rPr>
      </w:pPr>
      <w:r>
        <w:rPr>
          <w:rFonts w:hint="eastAsia"/>
          <w:color w:val="auto"/>
        </w:rPr>
        <w:t>能对服务对象的生活方式进行健康指导；</w:t>
      </w:r>
    </w:p>
    <w:p>
      <w:pPr>
        <w:pStyle w:val="21"/>
        <w:numPr>
          <w:ilvl w:val="0"/>
          <w:numId w:val="8"/>
        </w:numPr>
        <w:rPr>
          <w:rFonts w:hint="eastAsia"/>
          <w:color w:val="auto"/>
        </w:rPr>
      </w:pPr>
      <w:r>
        <w:rPr>
          <w:rFonts w:hint="eastAsia"/>
          <w:color w:val="auto"/>
        </w:rPr>
        <w:t>运用良好的沟通技巧与方法，为患者实施心理健康指导。</w:t>
      </w:r>
    </w:p>
    <w:p>
      <w:pPr>
        <w:pStyle w:val="22"/>
        <w:spacing w:before="156" w:after="156"/>
        <w:rPr>
          <w:rFonts w:hint="eastAsia"/>
          <w:color w:val="auto"/>
        </w:rPr>
      </w:pPr>
      <w:bookmarkStart w:id="76" w:name="_Toc108294889"/>
      <w:r>
        <w:rPr>
          <w:rFonts w:hint="eastAsia"/>
          <w:color w:val="auto"/>
        </w:rPr>
        <w:t>星级考核</w:t>
      </w:r>
      <w:bookmarkEnd w:id="76"/>
    </w:p>
    <w:p>
      <w:pPr>
        <w:pStyle w:val="15"/>
        <w:rPr>
          <w:rFonts w:hint="eastAsia"/>
        </w:rPr>
      </w:pPr>
      <w:r>
        <w:rPr>
          <w:rFonts w:hint="eastAsia"/>
          <w:color w:val="auto"/>
        </w:rPr>
        <w:t>在执业期间若</w:t>
      </w:r>
      <w:r>
        <w:rPr>
          <w:rFonts w:hint="eastAsia"/>
        </w:rPr>
        <w:t>出现重大安全事故或连续半年评价低于要求，降为四星级。</w:t>
      </w:r>
    </w:p>
    <w:p>
      <w:pPr>
        <w:pStyle w:val="23"/>
        <w:rPr>
          <w:rFonts w:hint="eastAsia"/>
        </w:rPr>
      </w:pPr>
    </w:p>
    <w:p>
      <w:pPr>
        <w:pStyle w:val="24"/>
        <w:rPr>
          <w:rFonts w:hint="eastAsia"/>
        </w:rPr>
      </w:pPr>
    </w:p>
    <w:p>
      <w:pPr>
        <w:pStyle w:val="25"/>
        <w:shd w:val="clear" w:color="auto" w:fill="auto"/>
        <w:rPr>
          <w:rFonts w:hint="eastAsia"/>
        </w:rPr>
      </w:pPr>
      <w:bookmarkStart w:id="77" w:name="_Toc108295106"/>
      <w:bookmarkStart w:id="78" w:name="_Toc108294921"/>
      <w:bookmarkStart w:id="79" w:name="_Toc108294890"/>
      <w:r>
        <w:rPr>
          <w:rFonts w:hint="eastAsia"/>
          <w:shd w:val="clear" w:color="auto" w:fill="auto"/>
        </w:rPr>
        <w:t>（资料性附录）</w:t>
      </w:r>
      <w:r>
        <w:rPr>
          <w:shd w:val="clear" w:color="auto" w:fill="auto"/>
        </w:rPr>
        <w:br w:type="textWrapping"/>
      </w:r>
      <w:r>
        <w:rPr>
          <w:rFonts w:hint="eastAsia"/>
          <w:shd w:val="clear" w:color="auto" w:fill="auto"/>
        </w:rPr>
        <w:t>日常生活自理能力评估量表(ADL量表</w:t>
      </w:r>
      <w:r>
        <w:rPr>
          <w:rFonts w:hint="eastAsia"/>
        </w:rPr>
        <w:t>）</w:t>
      </w:r>
      <w:bookmarkEnd w:id="77"/>
      <w:bookmarkEnd w:id="78"/>
      <w:bookmarkEnd w:id="79"/>
    </w:p>
    <w:tbl>
      <w:tblPr>
        <w:tblStyle w:val="7"/>
        <w:tblW w:w="10299" w:type="dxa"/>
        <w:tblInd w:w="-431" w:type="dxa"/>
        <w:tblLayout w:type="fixed"/>
        <w:tblCellMar>
          <w:top w:w="0" w:type="dxa"/>
          <w:left w:w="108" w:type="dxa"/>
          <w:bottom w:w="0" w:type="dxa"/>
          <w:right w:w="108" w:type="dxa"/>
        </w:tblCellMar>
      </w:tblPr>
      <w:tblGrid>
        <w:gridCol w:w="1149"/>
        <w:gridCol w:w="1270"/>
        <w:gridCol w:w="1060"/>
        <w:gridCol w:w="6010"/>
        <w:gridCol w:w="810"/>
      </w:tblGrid>
      <w:tr>
        <w:tblPrEx>
          <w:tblCellMar>
            <w:top w:w="0" w:type="dxa"/>
            <w:left w:w="108" w:type="dxa"/>
            <w:bottom w:w="0" w:type="dxa"/>
            <w:right w:w="108" w:type="dxa"/>
          </w:tblCellMar>
        </w:tblPrEx>
        <w:trPr>
          <w:trHeight w:val="223" w:hRule="atLeast"/>
        </w:trPr>
        <w:tc>
          <w:tcPr>
            <w:tcW w:w="1149"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日 常生 活活 动(ADL)</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量 表</w:t>
            </w:r>
          </w:p>
          <w:p>
            <w:pPr>
              <w:widowControl/>
              <w:jc w:val="center"/>
              <w:rPr>
                <w:rFonts w:hint="eastAsia" w:ascii="宋体" w:hAnsi="宋体" w:cs="方正仿宋_GBK"/>
                <w:color w:val="000000"/>
                <w:kern w:val="0"/>
                <w:szCs w:val="21"/>
              </w:rPr>
            </w:pPr>
          </w:p>
          <w:p>
            <w:pPr>
              <w:widowControl/>
              <w:ind w:left="-107" w:leftChars="-51" w:right="-107" w:rightChars="-51"/>
              <w:jc w:val="center"/>
              <w:rPr>
                <w:rFonts w:hint="eastAsia" w:ascii="宋体" w:hAnsi="宋体" w:cs="方正仿宋_GBK"/>
                <w:b/>
                <w:color w:val="000000"/>
                <w:kern w:val="0"/>
                <w:szCs w:val="21"/>
              </w:rPr>
            </w:pPr>
            <w:r>
              <w:rPr>
                <w:rFonts w:hint="eastAsia" w:ascii="宋体" w:hAnsi="宋体" w:cs="方正仿宋_GBK"/>
                <w:b/>
                <w:color w:val="000000"/>
                <w:kern w:val="0"/>
                <w:szCs w:val="21"/>
              </w:rPr>
              <w:t>Barthel</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指数</w:t>
            </w: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项目</w:t>
            </w:r>
          </w:p>
        </w:tc>
        <w:tc>
          <w:tcPr>
            <w:tcW w:w="1060" w:type="dxa"/>
            <w:tcBorders>
              <w:top w:val="single" w:color="000000" w:sz="4" w:space="0"/>
              <w:left w:val="nil"/>
              <w:bottom w:val="single" w:color="000000" w:sz="4" w:space="0"/>
              <w:right w:val="single" w:color="000000" w:sz="4" w:space="0"/>
            </w:tcBorders>
            <w:noWrap w:val="0"/>
            <w:vAlign w:val="center"/>
          </w:tcPr>
          <w:p>
            <w:pPr>
              <w:widowControl/>
              <w:ind w:left="-107" w:leftChars="-51" w:right="-107" w:rightChars="-51"/>
              <w:jc w:val="center"/>
              <w:rPr>
                <w:rFonts w:ascii="宋体" w:hAnsi="宋体" w:cs="方正仿宋_GBK"/>
                <w:color w:val="000000"/>
                <w:kern w:val="0"/>
                <w:szCs w:val="21"/>
              </w:rPr>
            </w:pPr>
            <w:r>
              <w:rPr>
                <w:rFonts w:hint="eastAsia" w:ascii="宋体" w:hAnsi="宋体" w:cs="方正仿宋_GBK"/>
                <w:color w:val="000000"/>
                <w:kern w:val="0"/>
                <w:szCs w:val="21"/>
              </w:rPr>
              <w:t>分数</w:t>
            </w:r>
          </w:p>
        </w:tc>
        <w:tc>
          <w:tcPr>
            <w:tcW w:w="60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内        容</w:t>
            </w:r>
          </w:p>
        </w:tc>
        <w:tc>
          <w:tcPr>
            <w:tcW w:w="8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得分</w:t>
            </w:r>
          </w:p>
        </w:tc>
      </w:tr>
      <w:tr>
        <w:tblPrEx>
          <w:tblCellMar>
            <w:top w:w="0" w:type="dxa"/>
            <w:left w:w="108" w:type="dxa"/>
            <w:bottom w:w="0" w:type="dxa"/>
            <w:right w:w="108" w:type="dxa"/>
          </w:tblCellMar>
        </w:tblPrEx>
        <w:trPr>
          <w:trHeight w:val="1023"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进  食</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10</w:t>
            </w:r>
          </w:p>
          <w:p>
            <w:pPr>
              <w:widowControl/>
              <w:jc w:val="center"/>
              <w:rPr>
                <w:rFonts w:hint="eastAsia" w:ascii="宋体" w:hAnsi="宋体" w:cs="方正仿宋_GBK"/>
                <w:color w:val="000000"/>
                <w:kern w:val="0"/>
                <w:szCs w:val="21"/>
              </w:rPr>
            </w:pP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□自己在合理的时间内(约10秒钟吃一口)可用筷子取食眼前的食物，若需辅具时，应会自行穿脱。</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□需部分帮助(切面包、抹黄油、夹菜、盛饭等)。</w:t>
            </w:r>
          </w:p>
          <w:p>
            <w:pPr>
              <w:widowControl/>
              <w:rPr>
                <w:rFonts w:ascii="宋体" w:hAnsi="宋体" w:cs="方正仿宋_GBK"/>
                <w:color w:val="000000"/>
                <w:kern w:val="0"/>
                <w:szCs w:val="21"/>
              </w:rPr>
            </w:pPr>
            <w:r>
              <w:rPr>
                <w:rFonts w:hint="eastAsia" w:ascii="宋体" w:hAnsi="宋体" w:cs="方正仿宋_GBK"/>
                <w:color w:val="000000"/>
                <w:kern w:val="0"/>
                <w:szCs w:val="21"/>
              </w:rPr>
              <w:t>□依赖或留置胃管。</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1010"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转  移</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15</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10</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□自理。</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□需要少量帮助(1人)或语言指导。</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 xml:space="preserve">□需两人或1个强壮、动作娴熟的人帮助。 </w:t>
            </w:r>
          </w:p>
          <w:p>
            <w:pPr>
              <w:widowControl/>
              <w:rPr>
                <w:rFonts w:ascii="宋体" w:hAnsi="宋体" w:cs="方正仿宋_GBK"/>
                <w:color w:val="000000"/>
                <w:kern w:val="0"/>
                <w:szCs w:val="21"/>
              </w:rPr>
            </w:pPr>
            <w:r>
              <w:rPr>
                <w:rFonts w:hint="eastAsia" w:ascii="宋体" w:hAnsi="宋体" w:cs="方正仿宋_GBK"/>
                <w:color w:val="000000"/>
                <w:kern w:val="0"/>
                <w:szCs w:val="21"/>
              </w:rPr>
              <w:t>□安全依赖别人。</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331"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修  饰</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□可独立完成洗脸、洗手、刷牙及梳头。</w:t>
            </w:r>
          </w:p>
          <w:p>
            <w:pPr>
              <w:widowControl/>
              <w:rPr>
                <w:rFonts w:ascii="宋体" w:hAnsi="宋体" w:cs="方正仿宋_GBK"/>
                <w:color w:val="000000"/>
                <w:kern w:val="0"/>
                <w:szCs w:val="21"/>
              </w:rPr>
            </w:pPr>
            <w:r>
              <w:rPr>
                <w:rFonts w:hint="eastAsia" w:ascii="宋体" w:hAnsi="宋体" w:cs="方正仿宋_GBK"/>
                <w:color w:val="000000"/>
                <w:kern w:val="0"/>
                <w:szCs w:val="21"/>
              </w:rPr>
              <w:t>□需要别人帮忙。</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875"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上厕所</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10</w:t>
            </w:r>
          </w:p>
          <w:p>
            <w:pPr>
              <w:widowControl/>
              <w:jc w:val="center"/>
              <w:rPr>
                <w:rFonts w:hint="eastAsia" w:ascii="宋体" w:hAnsi="宋体" w:cs="方正仿宋_GBK"/>
                <w:color w:val="000000"/>
                <w:kern w:val="0"/>
                <w:szCs w:val="21"/>
              </w:rPr>
            </w:pP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hint="eastAsia" w:ascii="宋体" w:hAnsi="宋体" w:cs="方正仿宋_GBK"/>
                <w:color w:val="000000"/>
                <w:kern w:val="0"/>
                <w:szCs w:val="21"/>
              </w:rPr>
            </w:pP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□可自行进出厕所，不会弄脏衣物，并能穿好衣服。使用便盆者，可自行清理便盆。</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□需帮忙保持姿势的平衡，整理衣物或使用卫生纸。使用便盆者，可自行取放便盆，但须依赖他人清理。</w:t>
            </w:r>
          </w:p>
          <w:p>
            <w:pPr>
              <w:widowControl/>
              <w:rPr>
                <w:rFonts w:ascii="宋体" w:hAnsi="宋体" w:cs="方正仿宋_GBK"/>
                <w:color w:val="000000"/>
                <w:kern w:val="0"/>
                <w:szCs w:val="21"/>
              </w:rPr>
            </w:pPr>
            <w:r>
              <w:rPr>
                <w:rFonts w:hint="eastAsia" w:ascii="宋体" w:hAnsi="宋体" w:cs="方正仿宋_GBK"/>
                <w:color w:val="000000"/>
                <w:kern w:val="0"/>
                <w:szCs w:val="21"/>
              </w:rPr>
              <w:t>□需他人帮忙。</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374"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洗  澡</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□可独立完成(不论是盆浴或淋浴)。</w:t>
            </w:r>
          </w:p>
          <w:p>
            <w:pPr>
              <w:widowControl/>
              <w:rPr>
                <w:rFonts w:ascii="宋体" w:hAnsi="宋体" w:cs="方正仿宋_GBK"/>
                <w:color w:val="000000"/>
                <w:kern w:val="0"/>
                <w:szCs w:val="21"/>
              </w:rPr>
            </w:pPr>
            <w:r>
              <w:rPr>
                <w:rFonts w:hint="eastAsia" w:ascii="宋体" w:hAnsi="宋体" w:cs="方正仿宋_GBK"/>
                <w:color w:val="000000"/>
                <w:kern w:val="0"/>
                <w:szCs w:val="21"/>
              </w:rPr>
              <w:t>□需别人帮忙。</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680"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行  走</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(平地行走)</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15</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10</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hint="eastAsia" w:ascii="宋体" w:hAnsi="宋体" w:cs="方正仿宋_GBK"/>
                <w:color w:val="000000"/>
                <w:kern w:val="0"/>
                <w:szCs w:val="21"/>
              </w:rPr>
            </w:pP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□使用或不使用辅具皆可独立行走45米以上。</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□需要稍微的扶持或口头指导方可行走45米以上。</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□虽无法行走，但可独立操纵轮椅(包括转弯、进门及接近桌子、床沿)并可推行轮椅45米以上。</w:t>
            </w:r>
          </w:p>
          <w:p>
            <w:pPr>
              <w:widowControl/>
              <w:rPr>
                <w:rFonts w:ascii="宋体" w:hAnsi="宋体" w:cs="方正仿宋_GBK"/>
                <w:color w:val="000000"/>
                <w:kern w:val="0"/>
                <w:szCs w:val="21"/>
              </w:rPr>
            </w:pPr>
            <w:r>
              <w:rPr>
                <w:rFonts w:hint="eastAsia" w:ascii="宋体" w:hAnsi="宋体" w:cs="方正仿宋_GBK"/>
                <w:color w:val="000000"/>
                <w:kern w:val="0"/>
                <w:szCs w:val="21"/>
              </w:rPr>
              <w:t>□需别人帮忙。</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605"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上  下</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楼  梯</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10</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□可自行上下楼梯(允许抓扶手、用拐杖)。</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□需要稍微帮忙或口头指导。</w:t>
            </w:r>
          </w:p>
          <w:p>
            <w:pPr>
              <w:widowControl/>
              <w:rPr>
                <w:rFonts w:ascii="宋体" w:hAnsi="宋体" w:cs="方正仿宋_GBK"/>
                <w:color w:val="000000"/>
                <w:kern w:val="0"/>
                <w:szCs w:val="21"/>
              </w:rPr>
            </w:pPr>
            <w:r>
              <w:rPr>
                <w:rFonts w:hint="eastAsia" w:ascii="宋体" w:hAnsi="宋体" w:cs="方正仿宋_GBK"/>
                <w:color w:val="000000"/>
                <w:kern w:val="0"/>
                <w:szCs w:val="21"/>
              </w:rPr>
              <w:t>□无法上下楼梯。</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70" w:hRule="atLeast"/>
        </w:trPr>
        <w:tc>
          <w:tcPr>
            <w:tcW w:w="114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穿  脱</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衣  服</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kern w:val="0"/>
                <w:szCs w:val="21"/>
              </w:rPr>
            </w:pPr>
            <w:r>
              <w:rPr>
                <w:rFonts w:hint="eastAsia" w:ascii="宋体" w:hAnsi="宋体" w:cs="方正仿宋_GBK"/>
                <w:color w:val="000000"/>
                <w:kern w:val="0"/>
                <w:szCs w:val="21"/>
              </w:rPr>
              <w:t>10</w:t>
            </w:r>
          </w:p>
          <w:p>
            <w:pPr>
              <w:widowControl/>
              <w:jc w:val="center"/>
              <w:rPr>
                <w:rFonts w:hint="eastAsia" w:ascii="宋体" w:hAnsi="宋体" w:cs="方正仿宋_GBK"/>
                <w:color w:val="000000"/>
                <w:kern w:val="0"/>
                <w:szCs w:val="21"/>
              </w:rPr>
            </w:pPr>
            <w:r>
              <w:rPr>
                <w:rFonts w:hint="eastAsia" w:ascii="宋体" w:hAnsi="宋体" w:cs="方正仿宋_GBK"/>
                <w:color w:val="000000"/>
                <w:kern w:val="0"/>
                <w:szCs w:val="21"/>
              </w:rPr>
              <w:t>5</w:t>
            </w:r>
          </w:p>
          <w:p>
            <w:pPr>
              <w:widowControl/>
              <w:jc w:val="center"/>
              <w:rPr>
                <w:rFonts w:ascii="宋体" w:hAnsi="宋体" w:cs="方正仿宋_GBK"/>
                <w:color w:val="000000"/>
                <w:kern w:val="0"/>
                <w:szCs w:val="21"/>
              </w:rPr>
            </w:pPr>
            <w:r>
              <w:rPr>
                <w:rFonts w:hint="eastAsia" w:ascii="宋体" w:hAnsi="宋体" w:cs="方正仿宋_GBK"/>
                <w:color w:val="000000"/>
                <w:kern w:val="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□可自行穿脱衣服、鞋子及辅具。</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□在别人帮忙下，可自行完成一半以上的动作。</w:t>
            </w:r>
          </w:p>
          <w:p>
            <w:pPr>
              <w:widowControl/>
              <w:rPr>
                <w:rFonts w:ascii="宋体" w:hAnsi="宋体" w:cs="方正仿宋_GBK"/>
                <w:color w:val="000000"/>
                <w:kern w:val="0"/>
                <w:szCs w:val="21"/>
              </w:rPr>
            </w:pPr>
            <w:r>
              <w:rPr>
                <w:rFonts w:hint="eastAsia" w:ascii="宋体" w:hAnsi="宋体" w:cs="方正仿宋_GBK"/>
                <w:color w:val="000000"/>
                <w:kern w:val="0"/>
                <w:szCs w:val="21"/>
              </w:rPr>
              <w:t>□需别人帮忙。</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70" w:hRule="atLeast"/>
        </w:trPr>
        <w:tc>
          <w:tcPr>
            <w:tcW w:w="1149" w:type="dxa"/>
            <w:tcBorders>
              <w:top w:val="nil"/>
              <w:left w:val="single" w:color="000000" w:sz="4" w:space="0"/>
              <w:bottom w:val="nil"/>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szCs w:val="21"/>
              </w:rPr>
            </w:pPr>
            <w:r>
              <w:rPr>
                <w:rFonts w:hint="eastAsia" w:ascii="宋体" w:hAnsi="宋体" w:cs="方正仿宋_GBK"/>
                <w:color w:val="000000"/>
                <w:szCs w:val="21"/>
              </w:rPr>
              <w:t>大  便</w:t>
            </w:r>
          </w:p>
          <w:p>
            <w:pPr>
              <w:widowControl/>
              <w:jc w:val="center"/>
              <w:rPr>
                <w:rFonts w:ascii="宋体" w:hAnsi="宋体" w:cs="方正仿宋_GBK"/>
                <w:color w:val="000000"/>
                <w:kern w:val="0"/>
                <w:szCs w:val="21"/>
              </w:rPr>
            </w:pPr>
            <w:r>
              <w:rPr>
                <w:rFonts w:hint="eastAsia" w:ascii="宋体" w:hAnsi="宋体" w:cs="方正仿宋_GBK"/>
                <w:color w:val="000000"/>
                <w:szCs w:val="21"/>
              </w:rPr>
              <w:t>控  制</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szCs w:val="21"/>
              </w:rPr>
            </w:pPr>
            <w:r>
              <w:rPr>
                <w:rFonts w:hint="eastAsia" w:ascii="宋体" w:hAnsi="宋体" w:cs="方正仿宋_GBK"/>
                <w:color w:val="000000"/>
                <w:szCs w:val="21"/>
              </w:rPr>
              <w:t>10</w:t>
            </w:r>
          </w:p>
          <w:p>
            <w:pPr>
              <w:widowControl/>
              <w:jc w:val="center"/>
              <w:rPr>
                <w:rFonts w:hint="eastAsia" w:ascii="宋体" w:hAnsi="宋体" w:cs="方正仿宋_GBK"/>
                <w:color w:val="000000"/>
                <w:szCs w:val="21"/>
              </w:rPr>
            </w:pPr>
            <w:r>
              <w:rPr>
                <w:rFonts w:hint="eastAsia" w:ascii="宋体" w:hAnsi="宋体" w:cs="方正仿宋_GBK"/>
                <w:color w:val="000000"/>
                <w:szCs w:val="21"/>
              </w:rPr>
              <w:t>5</w:t>
            </w:r>
          </w:p>
          <w:p>
            <w:pPr>
              <w:widowControl/>
              <w:jc w:val="center"/>
              <w:rPr>
                <w:rFonts w:ascii="宋体" w:hAnsi="宋体" w:cs="方正仿宋_GBK"/>
                <w:color w:val="000000"/>
                <w:kern w:val="0"/>
                <w:szCs w:val="21"/>
              </w:rPr>
            </w:pPr>
            <w:r>
              <w:rPr>
                <w:rFonts w:hint="eastAsia" w:ascii="宋体" w:hAnsi="宋体" w:cs="方正仿宋_GBK"/>
                <w:color w:val="00000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□能控制。</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□偶尔失禁或需他人提示</w:t>
            </w:r>
          </w:p>
          <w:p>
            <w:pPr>
              <w:widowControl/>
              <w:rPr>
                <w:rFonts w:ascii="宋体" w:hAnsi="宋体" w:cs="方正仿宋_GBK"/>
                <w:color w:val="000000"/>
                <w:kern w:val="0"/>
                <w:szCs w:val="21"/>
              </w:rPr>
            </w:pPr>
            <w:r>
              <w:rPr>
                <w:rFonts w:hint="eastAsia" w:ascii="宋体" w:hAnsi="宋体" w:cs="方正仿宋_GBK"/>
                <w:color w:val="000000"/>
                <w:kern w:val="0"/>
                <w:szCs w:val="21"/>
              </w:rPr>
              <w:t>□失禁或昏迷。</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90" w:hRule="atLeast"/>
        </w:trPr>
        <w:tc>
          <w:tcPr>
            <w:tcW w:w="1149" w:type="dxa"/>
            <w:tcBorders>
              <w:top w:val="nil"/>
              <w:left w:val="single" w:color="000000" w:sz="4" w:space="0"/>
              <w:bottom w:val="nil"/>
              <w:right w:val="single" w:color="000000" w:sz="4" w:space="0"/>
            </w:tcBorders>
            <w:noWrap w:val="0"/>
            <w:vAlign w:val="center"/>
          </w:tcPr>
          <w:p>
            <w:pPr>
              <w:widowControl/>
              <w:jc w:val="left"/>
              <w:rPr>
                <w:rFonts w:ascii="宋体" w:hAnsi="宋体" w:cs="方正仿宋_GBK"/>
                <w:color w:val="000000"/>
                <w:kern w:val="0"/>
                <w:szCs w:val="21"/>
              </w:rPr>
            </w:pPr>
          </w:p>
        </w:tc>
        <w:tc>
          <w:tcPr>
            <w:tcW w:w="127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szCs w:val="21"/>
              </w:rPr>
            </w:pPr>
            <w:r>
              <w:rPr>
                <w:rFonts w:hint="eastAsia" w:ascii="宋体" w:hAnsi="宋体" w:cs="方正仿宋_GBK"/>
                <w:color w:val="000000"/>
                <w:szCs w:val="21"/>
              </w:rPr>
              <w:t>小  便</w:t>
            </w:r>
          </w:p>
          <w:p>
            <w:pPr>
              <w:widowControl/>
              <w:jc w:val="center"/>
              <w:rPr>
                <w:rFonts w:ascii="宋体" w:hAnsi="宋体" w:cs="方正仿宋_GBK"/>
                <w:color w:val="000000"/>
                <w:kern w:val="0"/>
                <w:szCs w:val="21"/>
              </w:rPr>
            </w:pPr>
            <w:r>
              <w:rPr>
                <w:rFonts w:hint="eastAsia" w:ascii="宋体" w:hAnsi="宋体" w:cs="方正仿宋_GBK"/>
                <w:color w:val="000000"/>
                <w:szCs w:val="21"/>
              </w:rPr>
              <w:t>控  制</w:t>
            </w:r>
          </w:p>
        </w:tc>
        <w:tc>
          <w:tcPr>
            <w:tcW w:w="10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方正仿宋_GBK"/>
                <w:color w:val="000000"/>
                <w:szCs w:val="21"/>
              </w:rPr>
            </w:pPr>
            <w:r>
              <w:rPr>
                <w:rFonts w:hint="eastAsia" w:ascii="宋体" w:hAnsi="宋体" w:cs="方正仿宋_GBK"/>
                <w:color w:val="000000"/>
                <w:szCs w:val="21"/>
              </w:rPr>
              <w:t>10</w:t>
            </w:r>
          </w:p>
          <w:p>
            <w:pPr>
              <w:widowControl/>
              <w:jc w:val="center"/>
              <w:rPr>
                <w:rFonts w:hint="eastAsia" w:ascii="宋体" w:hAnsi="宋体" w:cs="方正仿宋_GBK"/>
                <w:color w:val="000000"/>
                <w:szCs w:val="21"/>
              </w:rPr>
            </w:pPr>
            <w:r>
              <w:rPr>
                <w:rFonts w:hint="eastAsia" w:ascii="宋体" w:hAnsi="宋体" w:cs="方正仿宋_GBK"/>
                <w:color w:val="000000"/>
                <w:szCs w:val="21"/>
              </w:rPr>
              <w:t>5</w:t>
            </w:r>
          </w:p>
          <w:p>
            <w:pPr>
              <w:widowControl/>
              <w:jc w:val="center"/>
              <w:rPr>
                <w:rFonts w:hint="eastAsia" w:ascii="宋体" w:hAnsi="宋体" w:cs="方正仿宋_GBK"/>
                <w:color w:val="000000"/>
                <w:szCs w:val="21"/>
              </w:rPr>
            </w:pPr>
          </w:p>
          <w:p>
            <w:pPr>
              <w:widowControl/>
              <w:jc w:val="center"/>
              <w:rPr>
                <w:rFonts w:ascii="宋体" w:hAnsi="宋体" w:cs="方正仿宋_GBK"/>
                <w:color w:val="000000"/>
                <w:kern w:val="0"/>
                <w:szCs w:val="21"/>
              </w:rPr>
            </w:pPr>
            <w:r>
              <w:rPr>
                <w:rFonts w:hint="eastAsia" w:ascii="宋体" w:hAnsi="宋体" w:cs="方正仿宋_GBK"/>
                <w:color w:val="000000"/>
                <w:szCs w:val="21"/>
              </w:rPr>
              <w:t>0</w:t>
            </w:r>
          </w:p>
        </w:tc>
        <w:tc>
          <w:tcPr>
            <w:tcW w:w="60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□能控制。</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□偶尔失禁(每周&lt;1次)或尿急(无法等待便盆或无法即时赶到厕所)或需别人帮忙处理。</w:t>
            </w:r>
          </w:p>
          <w:p>
            <w:pPr>
              <w:widowControl/>
              <w:rPr>
                <w:rFonts w:ascii="宋体" w:hAnsi="宋体" w:cs="方正仿宋_GBK"/>
                <w:color w:val="000000"/>
                <w:kern w:val="0"/>
                <w:szCs w:val="21"/>
              </w:rPr>
            </w:pPr>
            <w:r>
              <w:rPr>
                <w:rFonts w:hint="eastAsia" w:ascii="宋体" w:hAnsi="宋体" w:cs="方正仿宋_GBK"/>
                <w:color w:val="000000"/>
                <w:kern w:val="0"/>
                <w:szCs w:val="21"/>
              </w:rPr>
              <w:t>□失禁、昏迷或需要他人导尿。</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p>
        </w:tc>
      </w:tr>
      <w:tr>
        <w:tblPrEx>
          <w:tblCellMar>
            <w:top w:w="0" w:type="dxa"/>
            <w:left w:w="108" w:type="dxa"/>
            <w:bottom w:w="0" w:type="dxa"/>
            <w:right w:w="108" w:type="dxa"/>
          </w:tblCellMar>
        </w:tblPrEx>
        <w:trPr>
          <w:trHeight w:val="70" w:hRule="atLeast"/>
        </w:trPr>
        <w:tc>
          <w:tcPr>
            <w:tcW w:w="1149"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方正仿宋_GBK"/>
                <w:color w:val="000000"/>
                <w:kern w:val="0"/>
                <w:szCs w:val="21"/>
              </w:rPr>
            </w:pPr>
          </w:p>
        </w:tc>
        <w:tc>
          <w:tcPr>
            <w:tcW w:w="8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hAnsi="宋体" w:cs="方正仿宋_GBK"/>
                <w:color w:val="000000"/>
                <w:kern w:val="0"/>
                <w:szCs w:val="21"/>
              </w:rPr>
            </w:pPr>
            <w:r>
              <w:rPr>
                <w:rFonts w:hint="eastAsia" w:ascii="宋体" w:hAnsi="宋体" w:cs="方正仿宋_GBK"/>
                <w:color w:val="000000"/>
                <w:kern w:val="0"/>
                <w:szCs w:val="21"/>
              </w:rPr>
              <w:t>评分标准：最高分100分：完全自理；</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 xml:space="preserve">          61-99分：有轻度功能障碍，能独立完成部分日常活动，需要部分帮助；</w:t>
            </w:r>
          </w:p>
          <w:p>
            <w:pPr>
              <w:widowControl/>
              <w:rPr>
                <w:rFonts w:hint="eastAsia" w:ascii="宋体" w:hAnsi="宋体" w:cs="方正仿宋_GBK"/>
                <w:color w:val="000000"/>
                <w:kern w:val="0"/>
                <w:szCs w:val="21"/>
              </w:rPr>
            </w:pPr>
            <w:r>
              <w:rPr>
                <w:rFonts w:hint="eastAsia" w:ascii="宋体" w:hAnsi="宋体" w:cs="方正仿宋_GBK"/>
                <w:color w:val="000000"/>
                <w:kern w:val="0"/>
                <w:szCs w:val="21"/>
              </w:rPr>
              <w:t xml:space="preserve">          41-60分：有中度功能障碍，需要极大的帮助方能完成日常生活活动；</w:t>
            </w:r>
          </w:p>
          <w:p>
            <w:pPr>
              <w:widowControl/>
              <w:rPr>
                <w:rFonts w:ascii="宋体" w:hAnsi="宋体" w:cs="方正仿宋_GBK"/>
                <w:color w:val="000000"/>
                <w:kern w:val="0"/>
                <w:szCs w:val="21"/>
              </w:rPr>
            </w:pPr>
            <w:r>
              <w:rPr>
                <w:rFonts w:hint="eastAsia" w:ascii="宋体" w:hAnsi="宋体" w:cs="方正仿宋_GBK"/>
                <w:color w:val="000000"/>
                <w:kern w:val="0"/>
                <w:szCs w:val="21"/>
              </w:rPr>
              <w:t xml:space="preserve">          ≤40分：有重度功能障碍，大部分日常生活活动不能完成或需他人服待。</w:t>
            </w:r>
          </w:p>
        </w:tc>
        <w:tc>
          <w:tcPr>
            <w:tcW w:w="810" w:type="dxa"/>
            <w:tcBorders>
              <w:top w:val="single" w:color="000000" w:sz="4" w:space="0"/>
              <w:left w:val="nil"/>
              <w:bottom w:val="single" w:color="000000" w:sz="4" w:space="0"/>
              <w:right w:val="single" w:color="000000" w:sz="4" w:space="0"/>
            </w:tcBorders>
            <w:noWrap w:val="0"/>
            <w:vAlign w:val="top"/>
          </w:tcPr>
          <w:p>
            <w:pPr>
              <w:widowControl/>
              <w:rPr>
                <w:rFonts w:ascii="宋体" w:hAnsi="宋体" w:cs="方正仿宋_GBK"/>
                <w:color w:val="000000"/>
                <w:kern w:val="0"/>
                <w:szCs w:val="21"/>
              </w:rPr>
            </w:pPr>
            <w:r>
              <w:rPr>
                <w:rFonts w:hint="eastAsia" w:ascii="宋体" w:hAnsi="宋体" w:cs="方正仿宋_GBK"/>
                <w:color w:val="000000"/>
                <w:kern w:val="0"/>
                <w:szCs w:val="21"/>
              </w:rPr>
              <w:t>总  分</w:t>
            </w:r>
          </w:p>
        </w:tc>
      </w:tr>
    </w:tbl>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jc w:val="center"/>
        <w:rPr>
          <w:rFonts w:hint="eastAsia" w:ascii="宋体" w:hAnsi="宋体" w:eastAsia="宋体" w:cs="宋体"/>
          <w:b/>
          <w:bCs/>
          <w:sz w:val="52"/>
          <w:szCs w:val="52"/>
          <w:lang w:val="en-US" w:eastAsia="zh-CN"/>
        </w:rPr>
      </w:pPr>
      <w:bookmarkStart w:id="80" w:name="bookmark14"/>
      <w:bookmarkStart w:id="81" w:name="bookmark13"/>
      <w:bookmarkStart w:id="82" w:name="bookmark12"/>
    </w:p>
    <w:p>
      <w:pPr>
        <w:jc w:val="center"/>
        <w:rPr>
          <w:rFonts w:hint="eastAsia" w:ascii="宋体" w:hAnsi="宋体" w:eastAsia="宋体" w:cs="宋体"/>
          <w:b/>
          <w:bCs/>
          <w:sz w:val="52"/>
          <w:szCs w:val="52"/>
          <w:lang w:val="en-US" w:eastAsia="zh-CN"/>
        </w:rPr>
      </w:pPr>
    </w:p>
    <w:p>
      <w:pPr>
        <w:jc w:val="both"/>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重庆市</w:t>
      </w:r>
      <w:r>
        <w:rPr>
          <w:rFonts w:hint="eastAsia" w:ascii="宋体" w:hAnsi="宋体" w:eastAsia="宋体" w:cs="宋体"/>
          <w:b/>
          <w:bCs/>
          <w:sz w:val="52"/>
          <w:szCs w:val="52"/>
        </w:rPr>
        <w:t>医疗护理员（</w:t>
      </w:r>
      <w:r>
        <w:rPr>
          <w:rFonts w:hint="eastAsia" w:ascii="宋体" w:hAnsi="宋体" w:eastAsia="宋体" w:cs="宋体"/>
          <w:b/>
          <w:bCs/>
          <w:sz w:val="52"/>
          <w:szCs w:val="52"/>
          <w:lang w:val="en-US" w:eastAsia="zh-CN"/>
        </w:rPr>
        <w:t>老年</w:t>
      </w:r>
      <w:r>
        <w:rPr>
          <w:rFonts w:hint="eastAsia" w:ascii="宋体" w:hAnsi="宋体" w:eastAsia="宋体" w:cs="宋体"/>
          <w:b/>
          <w:bCs/>
          <w:sz w:val="52"/>
          <w:szCs w:val="52"/>
        </w:rPr>
        <w:t>患者）</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操作技术规范</w:t>
      </w: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（征求意见稿）</w:t>
      </w: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jc w:val="center"/>
        <w:rPr>
          <w:rFonts w:hint="eastAsia" w:ascii="宋体" w:hAnsi="宋体" w:eastAsia="宋体" w:cs="宋体"/>
          <w:sz w:val="52"/>
          <w:szCs w:val="52"/>
          <w:lang w:val="en-US" w:eastAsia="zh-CN"/>
        </w:rPr>
      </w:pPr>
    </w:p>
    <w:p>
      <w:pPr>
        <w:pStyle w:val="27"/>
        <w:keepNext/>
        <w:keepLines/>
        <w:spacing w:after="620"/>
        <w:ind w:left="3780" w:leftChars="0" w:firstLine="420" w:firstLineChars="0"/>
        <w:jc w:val="both"/>
        <w:rPr>
          <w:lang w:val="en-US" w:eastAsia="zh-CN"/>
        </w:rPr>
      </w:pPr>
      <w:r>
        <w:t xml:space="preserve">目 </w:t>
      </w:r>
      <w:bookmarkEnd w:id="80"/>
      <w:bookmarkEnd w:id="81"/>
      <w:bookmarkEnd w:id="82"/>
      <w:r>
        <w:rPr>
          <w:rFonts w:hint="eastAsia"/>
          <w:lang w:val="en-US" w:eastAsia="zh-CN"/>
        </w:rPr>
        <w:t>录</w:t>
      </w:r>
    </w:p>
    <w:p>
      <w:pPr>
        <w:pStyle w:val="28"/>
        <w:tabs>
          <w:tab w:val="right" w:leader="dot" w:pos="9216"/>
        </w:tabs>
        <w:jc w:val="both"/>
        <w:rPr>
          <w:sz w:val="22"/>
          <w:szCs w:val="22"/>
        </w:rPr>
      </w:pPr>
      <w:r>
        <w:fldChar w:fldCharType="begin"/>
      </w:r>
      <w:r>
        <w:instrText xml:space="preserve"> TOC \o "1-5" \h \z </w:instrText>
      </w:r>
      <w:r>
        <w:fldChar w:fldCharType="separate"/>
      </w:r>
      <w:r>
        <w:t>前言</w:t>
      </w:r>
      <w:r>
        <w:rPr>
          <w:lang w:val="en-US" w:eastAsia="zh-CN" w:bidi="en-US"/>
        </w:rPr>
        <w:tab/>
      </w:r>
      <w:r>
        <w:rPr>
          <w:rFonts w:ascii="Times New Roman" w:hAnsi="Times New Roman" w:eastAsia="Times New Roman" w:cs="Times New Roman"/>
          <w:sz w:val="22"/>
          <w:szCs w:val="22"/>
        </w:rPr>
        <w:t>II</w:t>
      </w:r>
    </w:p>
    <w:p>
      <w:pPr>
        <w:pStyle w:val="28"/>
        <w:numPr>
          <w:ilvl w:val="0"/>
          <w:numId w:val="21"/>
        </w:numPr>
        <w:tabs>
          <w:tab w:val="left" w:pos="318"/>
          <w:tab w:val="right" w:leader="dot" w:pos="9216"/>
        </w:tabs>
        <w:jc w:val="both"/>
        <w:rPr>
          <w:sz w:val="22"/>
          <w:szCs w:val="22"/>
        </w:rPr>
      </w:pPr>
      <w:bookmarkStart w:id="83" w:name="bookmark15"/>
      <w:bookmarkEnd w:id="83"/>
      <w:r>
        <w:t>范围</w:t>
      </w:r>
      <w:r>
        <w:rPr>
          <w:lang w:val="en-US" w:eastAsia="en-US" w:bidi="en-US"/>
        </w:rPr>
        <w:tab/>
      </w:r>
      <w:r>
        <w:rPr>
          <w:rFonts w:ascii="Times New Roman" w:hAnsi="Times New Roman" w:eastAsia="Times New Roman" w:cs="Times New Roman"/>
          <w:sz w:val="22"/>
          <w:szCs w:val="22"/>
        </w:rPr>
        <w:t>1</w:t>
      </w:r>
    </w:p>
    <w:p>
      <w:pPr>
        <w:pStyle w:val="28"/>
        <w:numPr>
          <w:ilvl w:val="0"/>
          <w:numId w:val="21"/>
        </w:numPr>
        <w:tabs>
          <w:tab w:val="left" w:pos="318"/>
          <w:tab w:val="right" w:leader="dot" w:pos="9216"/>
        </w:tabs>
        <w:jc w:val="both"/>
        <w:rPr>
          <w:sz w:val="22"/>
          <w:szCs w:val="22"/>
        </w:rPr>
      </w:pPr>
      <w:bookmarkStart w:id="84" w:name="bookmark16"/>
      <w:bookmarkEnd w:id="84"/>
      <w:r>
        <w:t>规范性引用文件</w:t>
      </w:r>
      <w:r>
        <w:rPr>
          <w:lang w:val="en-US" w:eastAsia="en-US" w:bidi="en-US"/>
        </w:rPr>
        <w:tab/>
      </w:r>
      <w:r>
        <w:rPr>
          <w:rFonts w:ascii="Times New Roman" w:hAnsi="Times New Roman" w:eastAsia="Times New Roman" w:cs="Times New Roman"/>
          <w:sz w:val="22"/>
          <w:szCs w:val="22"/>
        </w:rPr>
        <w:t>1</w:t>
      </w:r>
    </w:p>
    <w:p>
      <w:pPr>
        <w:pStyle w:val="28"/>
        <w:numPr>
          <w:ilvl w:val="0"/>
          <w:numId w:val="21"/>
        </w:numPr>
        <w:tabs>
          <w:tab w:val="left" w:pos="318"/>
          <w:tab w:val="right" w:leader="dot" w:pos="9216"/>
        </w:tabs>
        <w:jc w:val="both"/>
        <w:rPr>
          <w:sz w:val="22"/>
          <w:szCs w:val="22"/>
        </w:rPr>
      </w:pPr>
      <w:bookmarkStart w:id="85" w:name="bookmark17"/>
      <w:bookmarkEnd w:id="85"/>
      <w:r>
        <w:t>术语和定义</w:t>
      </w:r>
      <w:r>
        <w:rPr>
          <w:lang w:val="en-US" w:eastAsia="en-US" w:bidi="en-US"/>
        </w:rPr>
        <w:tab/>
      </w:r>
      <w:r>
        <w:rPr>
          <w:rFonts w:ascii="Times New Roman" w:hAnsi="Times New Roman" w:eastAsia="Times New Roman" w:cs="Times New Roman"/>
          <w:sz w:val="22"/>
          <w:szCs w:val="22"/>
        </w:rPr>
        <w:t>1</w:t>
      </w:r>
    </w:p>
    <w:p>
      <w:pPr>
        <w:pStyle w:val="28"/>
        <w:tabs>
          <w:tab w:val="right" w:leader="dot" w:pos="9216"/>
        </w:tabs>
        <w:jc w:val="both"/>
        <w:rPr>
          <w:sz w:val="22"/>
          <w:szCs w:val="22"/>
          <w:lang w:val="en-US" w:eastAsia="zh-CN"/>
        </w:rPr>
      </w:pPr>
      <w:r>
        <w:t>4</w:t>
      </w:r>
      <w:r>
        <w:rPr>
          <w:rFonts w:hint="eastAsia"/>
          <w:lang w:val="en-US" w:eastAsia="zh-CN"/>
        </w:rPr>
        <w:t xml:space="preserve">  基本条件</w:t>
      </w:r>
      <w:r>
        <w:rPr>
          <w:lang w:val="en-US" w:eastAsia="en-US" w:bidi="en-US"/>
        </w:rPr>
        <w:tab/>
      </w:r>
      <w:r>
        <w:rPr>
          <w:rFonts w:hint="eastAsia"/>
          <w:lang w:val="en-US" w:eastAsia="zh-CN" w:bidi="en-US"/>
        </w:rPr>
        <w:t>1</w:t>
      </w:r>
    </w:p>
    <w:p>
      <w:pPr>
        <w:pStyle w:val="28"/>
        <w:tabs>
          <w:tab w:val="right" w:leader="dot" w:pos="9216"/>
        </w:tabs>
        <w:jc w:val="both"/>
        <w:rPr>
          <w:lang w:val="en-US" w:eastAsia="zh-CN"/>
        </w:rPr>
      </w:pPr>
      <w:r>
        <w:rPr>
          <w:rFonts w:hint="eastAsia"/>
          <w:lang w:val="en-US" w:eastAsia="zh-CN"/>
        </w:rPr>
        <w:t>5  星级评价机制</w:t>
      </w:r>
      <w:r>
        <w:rPr>
          <w:rFonts w:hint="eastAsia"/>
          <w:lang w:val="en-US" w:eastAsia="en-US"/>
        </w:rPr>
        <w:tab/>
      </w:r>
      <w:r>
        <w:rPr>
          <w:rFonts w:hint="eastAsia"/>
          <w:lang w:val="en-US" w:eastAsia="zh-CN"/>
        </w:rPr>
        <w:t>2</w:t>
      </w:r>
    </w:p>
    <w:p>
      <w:pPr>
        <w:pStyle w:val="28"/>
        <w:tabs>
          <w:tab w:val="right" w:leader="dot" w:pos="9216"/>
        </w:tabs>
        <w:jc w:val="both"/>
        <w:rPr>
          <w:lang w:val="en-US" w:eastAsia="zh-CN"/>
        </w:rPr>
      </w:pPr>
      <w:r>
        <w:rPr>
          <w:rFonts w:hint="eastAsia"/>
          <w:lang w:val="en-US" w:eastAsia="zh-CN"/>
        </w:rPr>
        <w:t>6  星级评定细则</w:t>
      </w:r>
      <w:r>
        <w:rPr>
          <w:rFonts w:hint="eastAsia"/>
          <w:lang w:val="en-US" w:eastAsia="en-US"/>
        </w:rPr>
        <w:tab/>
      </w:r>
      <w:r>
        <w:rPr>
          <w:rFonts w:hint="eastAsia"/>
          <w:lang w:val="en-US" w:eastAsia="zh-CN"/>
        </w:rPr>
        <w:t>2</w:t>
      </w:r>
    </w:p>
    <w:p>
      <w:pPr>
        <w:pStyle w:val="28"/>
        <w:tabs>
          <w:tab w:val="right" w:leader="dot" w:pos="9216"/>
        </w:tabs>
        <w:jc w:val="both"/>
        <w:rPr>
          <w:lang w:val="en-US" w:eastAsia="zh-CN"/>
        </w:rPr>
      </w:pPr>
      <w:r>
        <w:rPr>
          <w:rFonts w:hint="eastAsia"/>
          <w:lang w:val="en-US" w:eastAsia="zh-CN"/>
        </w:rPr>
        <w:t>7  服务质量评价及信息反馈</w:t>
      </w:r>
      <w:r>
        <w:rPr>
          <w:rFonts w:hint="eastAsia"/>
          <w:lang w:val="en-US" w:eastAsia="zh-CN"/>
        </w:rPr>
        <w:tab/>
      </w:r>
      <w:r>
        <w:rPr>
          <w:rFonts w:hint="eastAsia"/>
          <w:lang w:val="en-US" w:eastAsia="zh-CN"/>
        </w:rPr>
        <w:t>6</w:t>
      </w:r>
    </w:p>
    <w:p>
      <w:pPr>
        <w:pStyle w:val="28"/>
        <w:tabs>
          <w:tab w:val="right" w:leader="dot" w:pos="9216"/>
        </w:tabs>
        <w:jc w:val="both"/>
        <w:rPr>
          <w:sz w:val="22"/>
          <w:szCs w:val="22"/>
          <w:lang w:val="en-US" w:eastAsia="zh-CN"/>
        </w:rPr>
      </w:pPr>
      <w:r>
        <w:t>附录</w:t>
      </w:r>
      <w:r>
        <w:rPr>
          <w:rFonts w:hint="eastAsia"/>
          <w:lang w:val="en-US" w:eastAsia="zh-CN"/>
        </w:rPr>
        <w:t>A</w:t>
      </w:r>
      <w:r>
        <w:rPr>
          <w:rFonts w:ascii="Times New Roman" w:hAnsi="Times New Roman" w:eastAsia="Times New Roman" w:cs="Times New Roman"/>
          <w:sz w:val="22"/>
          <w:szCs w:val="22"/>
          <w:lang w:val="en-US" w:eastAsia="zh-CN" w:bidi="en-US"/>
        </w:rPr>
        <w:t xml:space="preserve"> </w:t>
      </w:r>
      <w:r>
        <w:t>（资料性）</w:t>
      </w:r>
      <w:r>
        <w:rPr>
          <w:rFonts w:hint="eastAsia"/>
          <w:lang w:val="en-US" w:eastAsia="zh-CN"/>
        </w:rPr>
        <w:t xml:space="preserve">  </w:t>
      </w:r>
      <w:r>
        <w:t>医疗护理员服务满意度调查表</w:t>
      </w:r>
      <w:r>
        <w:rPr>
          <w:lang w:val="en-US" w:eastAsia="zh-CN" w:bidi="en-US"/>
        </w:rPr>
        <w:tab/>
      </w:r>
      <w:r>
        <w:rPr>
          <w:lang w:val="en-US" w:eastAsia="zh-CN" w:bidi="en-US"/>
        </w:rPr>
        <w:t xml:space="preserve"> </w:t>
      </w:r>
      <w:r>
        <w:rPr>
          <w:rFonts w:hint="eastAsia"/>
          <w:lang w:val="en-US" w:eastAsia="zh-CN" w:bidi="en-US"/>
        </w:rPr>
        <w:t>7</w:t>
      </w:r>
    </w:p>
    <w:p>
      <w:pPr>
        <w:pStyle w:val="28"/>
        <w:tabs>
          <w:tab w:val="right" w:leader="dot" w:pos="9216"/>
        </w:tabs>
        <w:jc w:val="both"/>
      </w:pPr>
      <w:r>
        <w:fldChar w:fldCharType="end"/>
      </w: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pStyle w:val="28"/>
        <w:tabs>
          <w:tab w:val="right" w:leader="dot" w:pos="9216"/>
        </w:tabs>
        <w:jc w:val="both"/>
      </w:pPr>
    </w:p>
    <w:p>
      <w:pPr>
        <w:widowControl/>
        <w:jc w:val="center"/>
        <w:rPr>
          <w:rFonts w:ascii="宋体" w:hAnsi="宋体" w:eastAsia="宋体" w:cs="宋体"/>
          <w:sz w:val="32"/>
          <w:szCs w:val="32"/>
          <w:lang w:eastAsia="zh-CN" w:bidi="ar"/>
        </w:rPr>
      </w:pPr>
      <w:r>
        <w:rPr>
          <w:rFonts w:hint="eastAsia" w:ascii="宋体" w:hAnsi="宋体" w:eastAsia="宋体" w:cs="宋体"/>
          <w:sz w:val="32"/>
          <w:szCs w:val="32"/>
          <w:lang w:eastAsia="zh-CN" w:bidi="ar"/>
        </w:rPr>
        <w:t>前 言</w:t>
      </w:r>
    </w:p>
    <w:p>
      <w:pPr>
        <w:widowControl/>
        <w:jc w:val="center"/>
        <w:rPr>
          <w:rFonts w:ascii="CIDFont" w:hAnsi="CIDFont" w:eastAsia="CIDFont" w:cs="CIDFont"/>
          <w:sz w:val="31"/>
          <w:szCs w:val="31"/>
          <w:lang w:eastAsia="zh-CN" w:bidi="ar"/>
        </w:rPr>
      </w:pPr>
    </w:p>
    <w:p>
      <w:pPr>
        <w:widowControl/>
        <w:spacing w:line="360" w:lineRule="auto"/>
        <w:rPr>
          <w:rFonts w:ascii="宋体" w:hAnsi="宋体" w:eastAsia="宋体" w:cs="宋体"/>
          <w:sz w:val="20"/>
          <w:szCs w:val="20"/>
          <w:lang w:eastAsia="zh-CN"/>
        </w:rPr>
      </w:pPr>
      <w:r>
        <w:rPr>
          <w:rFonts w:hint="eastAsia" w:ascii="宋体" w:hAnsi="宋体" w:eastAsia="宋体" w:cs="宋体"/>
          <w:sz w:val="20"/>
          <w:szCs w:val="20"/>
          <w:lang w:eastAsia="zh-CN" w:bidi="ar"/>
        </w:rPr>
        <w:t>本文件按照</w:t>
      </w:r>
      <w:r>
        <w:rPr>
          <w:rFonts w:ascii="宋体" w:hAnsi="宋体" w:eastAsia="宋体" w:cs="宋体"/>
          <w:sz w:val="20"/>
          <w:szCs w:val="20"/>
          <w:lang w:val="zh-TW" w:eastAsia="zh-TW" w:bidi="zh-TW"/>
        </w:rPr>
        <w:t>GB/T 1.1—2020《标准化工作导则 第1部分：</w:t>
      </w:r>
      <w:r>
        <w:rPr>
          <w:rFonts w:hint="eastAsia" w:ascii="宋体" w:hAnsi="宋体" w:eastAsia="宋体" w:cs="宋体"/>
          <w:sz w:val="20"/>
          <w:szCs w:val="20"/>
          <w:lang w:eastAsia="zh-CN" w:bidi="ar"/>
        </w:rPr>
        <w:t xml:space="preserve">标准化文件的结构和起草规则》的规定起草。 </w:t>
      </w:r>
    </w:p>
    <w:p>
      <w:pPr>
        <w:widowControl/>
        <w:spacing w:line="360" w:lineRule="auto"/>
        <w:rPr>
          <w:rFonts w:ascii="宋体" w:hAnsi="宋体" w:eastAsia="宋体" w:cs="宋体"/>
          <w:sz w:val="20"/>
          <w:szCs w:val="20"/>
          <w:lang w:eastAsia="zh-CN"/>
        </w:rPr>
      </w:pPr>
      <w:r>
        <w:rPr>
          <w:rFonts w:hint="eastAsia" w:ascii="宋体" w:hAnsi="宋体" w:eastAsia="宋体" w:cs="宋体"/>
          <w:sz w:val="20"/>
          <w:szCs w:val="20"/>
          <w:lang w:eastAsia="zh-CN" w:bidi="ar"/>
        </w:rPr>
        <w:t xml:space="preserve">本文件由重庆市卫生健康委员会提出、归口并解释。 </w:t>
      </w:r>
    </w:p>
    <w:p>
      <w:pPr>
        <w:widowControl/>
        <w:spacing w:line="360" w:lineRule="auto"/>
        <w:rPr>
          <w:rFonts w:ascii="宋体" w:hAnsi="宋体" w:eastAsia="宋体" w:cs="宋体"/>
          <w:sz w:val="20"/>
          <w:szCs w:val="20"/>
          <w:lang w:eastAsia="zh-CN"/>
        </w:rPr>
      </w:pPr>
      <w:r>
        <w:rPr>
          <w:rFonts w:hint="eastAsia" w:ascii="宋体" w:hAnsi="宋体" w:eastAsia="宋体" w:cs="宋体"/>
          <w:sz w:val="20"/>
          <w:szCs w:val="20"/>
          <w:lang w:eastAsia="zh-CN" w:bidi="ar"/>
        </w:rPr>
        <w:t xml:space="preserve">本文件起草单位：重庆医科大学附属第一医院、重庆医科大学附属第一医院青杠老年护养中心、重庆护理职业学院、重庆市卫生健康委员会职业技能鉴定所。 </w:t>
      </w:r>
    </w:p>
    <w:p>
      <w:pPr>
        <w:widowControl/>
        <w:spacing w:line="360" w:lineRule="auto"/>
        <w:rPr>
          <w:rFonts w:ascii="宋体" w:hAnsi="宋体" w:eastAsia="宋体" w:cs="宋体"/>
          <w:sz w:val="20"/>
          <w:szCs w:val="20"/>
          <w:lang w:eastAsia="zh-CN"/>
        </w:rPr>
      </w:pPr>
      <w:r>
        <w:rPr>
          <w:rFonts w:hint="eastAsia" w:ascii="宋体" w:hAnsi="宋体" w:eastAsia="宋体" w:cs="宋体"/>
          <w:sz w:val="20"/>
          <w:szCs w:val="20"/>
          <w:lang w:eastAsia="zh-CN" w:bidi="ar"/>
        </w:rPr>
        <w:t xml:space="preserve">本文件主要起草人：赵庆华、沈军、喻秀丽、何锡珍、谢燕、任柳、杜佩珍。 </w:t>
      </w:r>
    </w:p>
    <w:p>
      <w:pPr>
        <w:widowControl/>
        <w:rPr>
          <w:lang w:eastAsia="zh-CN"/>
        </w:rPr>
      </w:pPr>
    </w:p>
    <w:p>
      <w:pPr>
        <w:pStyle w:val="28"/>
        <w:tabs>
          <w:tab w:val="right" w:leader="dot" w:pos="9216"/>
        </w:tabs>
        <w:jc w:val="both"/>
        <w:sectPr>
          <w:headerReference r:id="rId4" w:type="default"/>
          <w:footerReference r:id="rId5" w:type="default"/>
          <w:pgSz w:w="11900" w:h="16840"/>
          <w:pgMar w:top="2098" w:right="1474" w:bottom="1984" w:left="1587" w:header="0" w:footer="3" w:gutter="0"/>
          <w:pgNumType w:fmt="upperRoman" w:start="1"/>
          <w:cols w:space="720" w:num="1"/>
          <w:docGrid w:linePitch="360" w:charSpace="0"/>
        </w:sectPr>
      </w:pPr>
    </w:p>
    <w:p>
      <w:pPr>
        <w:widowControl/>
        <w:spacing w:line="360" w:lineRule="auto"/>
        <w:ind w:firstLine="964" w:firstLineChars="300"/>
        <w:jc w:val="center"/>
        <w:rPr>
          <w:rFonts w:asciiTheme="majorEastAsia" w:hAnsiTheme="majorEastAsia" w:eastAsiaTheme="majorEastAsia" w:cstheme="majorEastAsia"/>
          <w:b/>
          <w:bCs/>
          <w:sz w:val="32"/>
          <w:szCs w:val="32"/>
          <w:lang w:eastAsia="zh-CN"/>
        </w:rPr>
      </w:pPr>
      <w:bookmarkStart w:id="86" w:name="bookmark19"/>
      <w:bookmarkStart w:id="87" w:name="bookmark20"/>
      <w:bookmarkStart w:id="88" w:name="bookmark18"/>
      <w:r>
        <w:rPr>
          <w:rFonts w:hint="eastAsia" w:asciiTheme="majorEastAsia" w:hAnsiTheme="majorEastAsia" w:eastAsiaTheme="majorEastAsia" w:cstheme="majorEastAsia"/>
          <w:b/>
          <w:bCs/>
          <w:sz w:val="32"/>
          <w:szCs w:val="32"/>
          <w:lang w:eastAsia="zh-CN"/>
        </w:rPr>
        <w:t>重庆市医疗护理员</w:t>
      </w:r>
      <w:bookmarkEnd w:id="86"/>
      <w:bookmarkEnd w:id="87"/>
      <w:bookmarkEnd w:id="88"/>
      <w:r>
        <w:rPr>
          <w:rFonts w:hint="eastAsia" w:asciiTheme="majorEastAsia" w:hAnsiTheme="majorEastAsia" w:eastAsiaTheme="majorEastAsia" w:cstheme="majorEastAsia"/>
          <w:b/>
          <w:bCs/>
          <w:sz w:val="32"/>
          <w:szCs w:val="32"/>
          <w:lang w:eastAsia="zh-CN"/>
        </w:rPr>
        <w:t>星级评定规范</w:t>
      </w:r>
    </w:p>
    <w:p>
      <w:pPr>
        <w:widowControl/>
        <w:spacing w:line="360" w:lineRule="auto"/>
        <w:ind w:firstLine="964" w:firstLineChars="300"/>
        <w:jc w:val="center"/>
        <w:rPr>
          <w:rFonts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（老年患者方向）</w:t>
      </w:r>
    </w:p>
    <w:p>
      <w:pPr>
        <w:widowControl/>
        <w:spacing w:line="360" w:lineRule="auto"/>
        <w:ind w:firstLine="632" w:firstLineChars="300"/>
        <w:jc w:val="center"/>
        <w:rPr>
          <w:b/>
          <w:bCs/>
          <w:lang w:eastAsia="zh-CN"/>
        </w:rPr>
      </w:pPr>
    </w:p>
    <w:p>
      <w:pPr>
        <w:pStyle w:val="29"/>
        <w:spacing w:after="300" w:line="312" w:lineRule="exact"/>
        <w:ind w:firstLine="400" w:firstLineChars="200"/>
        <w:jc w:val="both"/>
        <w:rPr>
          <w:b/>
          <w:bCs/>
        </w:rPr>
      </w:pPr>
      <w:r>
        <w:rPr>
          <w:rFonts w:ascii="Times New Roman" w:hAnsi="Times New Roman" w:eastAsia="Times New Roman" w:cs="Times New Roman"/>
          <w:b/>
          <w:bCs/>
        </w:rPr>
        <w:t>1</w:t>
      </w:r>
      <w:r>
        <w:rPr>
          <w:rFonts w:hint="eastAsia" w:ascii="Times New Roman" w:hAnsi="Times New Roman" w:cs="Times New Roman"/>
          <w:b/>
          <w:bCs/>
          <w:lang w:val="en-US" w:eastAsia="zh-CN"/>
        </w:rPr>
        <w:t xml:space="preserve"> </w:t>
      </w:r>
      <w:r>
        <w:rPr>
          <w:b/>
          <w:bCs/>
        </w:rPr>
        <w:t>范围</w:t>
      </w:r>
    </w:p>
    <w:p>
      <w:pPr>
        <w:pStyle w:val="15"/>
        <w:spacing w:line="580" w:lineRule="exact"/>
        <w:ind w:firstLine="400"/>
      </w:pPr>
      <w:r>
        <w:rPr>
          <w:rFonts w:hAnsi="宋体" w:cs="宋体"/>
          <w:color w:val="000000"/>
          <w:sz w:val="20"/>
          <w:lang w:val="zh-TW" w:eastAsia="zh-TW" w:bidi="zh-TW"/>
        </w:rPr>
        <w:t>本文件规定了</w:t>
      </w:r>
      <w:r>
        <w:rPr>
          <w:rFonts w:hint="eastAsia" w:hAnsi="宋体" w:cs="宋体"/>
          <w:color w:val="000000"/>
          <w:sz w:val="20"/>
          <w:lang w:bidi="zh-TW"/>
        </w:rPr>
        <w:t>医疗护理员（老年患者方向）</w:t>
      </w:r>
      <w:r>
        <w:rPr>
          <w:rFonts w:hAnsi="宋体" w:cs="宋体"/>
          <w:color w:val="000000"/>
          <w:sz w:val="20"/>
          <w:lang w:val="zh-TW" w:eastAsia="zh-TW" w:bidi="zh-TW"/>
        </w:rPr>
        <w:t>的术语和定义、服务内容</w:t>
      </w:r>
      <w:r>
        <w:rPr>
          <w:rFonts w:hint="eastAsia" w:hAnsi="宋体" w:cs="宋体"/>
          <w:color w:val="000000"/>
          <w:sz w:val="20"/>
          <w:lang w:bidi="zh-TW"/>
        </w:rPr>
        <w:t>、星级划分的条件、星级评定要求等。</w:t>
      </w:r>
    </w:p>
    <w:p>
      <w:pPr>
        <w:pStyle w:val="29"/>
        <w:spacing w:after="300" w:line="312" w:lineRule="exact"/>
        <w:ind w:firstLine="420"/>
      </w:pPr>
      <w:r>
        <w:t>本文件适用于医疗机构的病患陪护服务，出院患者居家陪护可参考本文件。</w:t>
      </w:r>
    </w:p>
    <w:p>
      <w:pPr>
        <w:pStyle w:val="29"/>
        <w:spacing w:after="300" w:line="312" w:lineRule="exact"/>
        <w:ind w:firstLine="200" w:firstLineChars="100"/>
        <w:jc w:val="both"/>
        <w:rPr>
          <w:b/>
          <w:bCs/>
        </w:rPr>
      </w:pPr>
      <w:r>
        <w:rPr>
          <w:rFonts w:ascii="Times New Roman" w:hAnsi="Times New Roman" w:eastAsia="Times New Roman" w:cs="Times New Roman"/>
          <w:b/>
          <w:bCs/>
        </w:rPr>
        <w:t>2</w:t>
      </w:r>
      <w:r>
        <w:rPr>
          <w:rFonts w:hint="eastAsia" w:ascii="Times New Roman" w:hAnsi="Times New Roman" w:cs="Times New Roman"/>
          <w:b/>
          <w:bCs/>
          <w:lang w:val="en-US" w:eastAsia="zh-CN"/>
        </w:rPr>
        <w:t xml:space="preserve"> </w:t>
      </w:r>
      <w:r>
        <w:rPr>
          <w:b/>
          <w:bCs/>
        </w:rPr>
        <w:t>规范性引用文件</w:t>
      </w:r>
    </w:p>
    <w:p>
      <w:pPr>
        <w:pStyle w:val="29"/>
        <w:spacing w:after="40" w:line="312" w:lineRule="exact"/>
        <w:ind w:firstLine="420"/>
      </w:pPr>
      <w:r>
        <w:t>下列文件中的内容通过文中的规范性引用而构成本文件必不可少的条款。其中，注日期的引用文件, 仅该日期对应的版本适用于本文件；不注日期的引用文件，其最新版本（包括所有的修改单）适用于本文件。</w:t>
      </w:r>
    </w:p>
    <w:p>
      <w:pPr>
        <w:pStyle w:val="29"/>
        <w:spacing w:after="0" w:line="298" w:lineRule="auto"/>
        <w:ind w:firstLine="420"/>
      </w:pPr>
      <w:r>
        <w:rPr>
          <w:rFonts w:ascii="Times New Roman" w:hAnsi="Times New Roman" w:eastAsia="Times New Roman" w:cs="Times New Roman"/>
          <w:sz w:val="22"/>
          <w:szCs w:val="22"/>
          <w:lang w:val="en-US" w:eastAsia="zh-CN" w:bidi="en-US"/>
        </w:rPr>
        <w:t xml:space="preserve">GB/T </w:t>
      </w:r>
      <w:r>
        <w:rPr>
          <w:rFonts w:ascii="Times New Roman" w:hAnsi="Times New Roman" w:eastAsia="Times New Roman" w:cs="Times New Roman"/>
          <w:sz w:val="22"/>
          <w:szCs w:val="22"/>
        </w:rPr>
        <w:t>15624</w:t>
      </w:r>
      <w:r>
        <w:t>服务标准化工作指南</w:t>
      </w:r>
    </w:p>
    <w:p>
      <w:pPr>
        <w:pStyle w:val="30"/>
        <w:spacing w:after="0" w:line="298" w:lineRule="auto"/>
        <w:ind w:firstLine="420"/>
        <w:rPr>
          <w:sz w:val="20"/>
          <w:szCs w:val="20"/>
          <w:lang w:eastAsia="zh-CN"/>
        </w:rPr>
      </w:pPr>
      <w:r>
        <w:rPr>
          <w:lang w:eastAsia="zh-CN"/>
        </w:rPr>
        <w:t xml:space="preserve">GB/T </w:t>
      </w:r>
      <w:r>
        <w:rPr>
          <w:lang w:val="zh-TW" w:eastAsia="zh-TW" w:bidi="zh-TW"/>
        </w:rPr>
        <w:t>17242</w:t>
      </w:r>
      <w:r>
        <w:rPr>
          <w:rFonts w:ascii="宋体" w:hAnsi="宋体" w:eastAsia="宋体" w:cs="宋体"/>
          <w:sz w:val="20"/>
          <w:szCs w:val="20"/>
          <w:lang w:val="zh-TW" w:eastAsia="zh-TW" w:bidi="zh-TW"/>
        </w:rPr>
        <w:t>投诉处理指南</w:t>
      </w:r>
    </w:p>
    <w:p>
      <w:pPr>
        <w:pStyle w:val="29"/>
        <w:spacing w:after="0" w:line="298" w:lineRule="auto"/>
        <w:ind w:firstLine="420"/>
        <w:jc w:val="both"/>
        <w:rPr>
          <w:color w:val="FF0000"/>
        </w:rPr>
      </w:pPr>
      <w:r>
        <w:rPr>
          <w:rFonts w:ascii="Times New Roman" w:hAnsi="Times New Roman" w:eastAsia="Times New Roman" w:cs="Times New Roman"/>
          <w:color w:val="auto"/>
          <w:sz w:val="22"/>
          <w:szCs w:val="22"/>
          <w:lang w:val="en-US" w:eastAsia="zh-CN" w:bidi="en-US"/>
        </w:rPr>
        <w:t xml:space="preserve">GB/T </w:t>
      </w:r>
      <w:r>
        <w:rPr>
          <w:rFonts w:ascii="Times New Roman" w:hAnsi="Times New Roman" w:eastAsia="Times New Roman" w:cs="Times New Roman"/>
          <w:color w:val="auto"/>
          <w:sz w:val="22"/>
          <w:szCs w:val="22"/>
        </w:rPr>
        <w:t>19012</w:t>
      </w:r>
      <w:r>
        <w:rPr>
          <w:color w:val="auto"/>
        </w:rPr>
        <w:t>质量管理顾客满意组织处理投诉指南</w:t>
      </w:r>
    </w:p>
    <w:p>
      <w:pPr>
        <w:pStyle w:val="29"/>
        <w:spacing w:after="40" w:line="312" w:lineRule="exact"/>
        <w:ind w:firstLine="420"/>
      </w:pPr>
      <w:r>
        <w:rPr>
          <w:rFonts w:ascii="Times New Roman" w:hAnsi="Times New Roman" w:eastAsia="Times New Roman" w:cs="Times New Roman"/>
          <w:sz w:val="22"/>
          <w:szCs w:val="22"/>
          <w:lang w:val="en-US" w:eastAsia="zh-CN" w:bidi="en-US"/>
        </w:rPr>
        <w:t>GB/T 28917</w:t>
      </w:r>
      <w:r>
        <w:t>医院陪护服务基本要求</w:t>
      </w:r>
    </w:p>
    <w:p>
      <w:pPr>
        <w:pStyle w:val="29"/>
        <w:spacing w:after="40" w:line="312" w:lineRule="exact"/>
        <w:ind w:firstLine="420"/>
        <w:rPr>
          <w:lang w:eastAsia="zh-CN"/>
        </w:rPr>
      </w:pPr>
      <w:r>
        <w:rPr>
          <w:rFonts w:hint="eastAsia"/>
          <w:lang w:eastAsia="zh-CN"/>
        </w:rPr>
        <w:t>《中华人民共和国职业分类大典（2022年版）》</w:t>
      </w:r>
    </w:p>
    <w:p>
      <w:pPr>
        <w:pStyle w:val="29"/>
        <w:spacing w:after="40" w:line="312" w:lineRule="exact"/>
        <w:ind w:firstLine="420"/>
        <w:rPr>
          <w:lang w:eastAsia="zh-CN"/>
        </w:rPr>
      </w:pPr>
      <w:r>
        <w:rPr>
          <w:rFonts w:ascii="Times New Roman" w:hAnsi="Times New Roman" w:eastAsia="Times New Roman" w:cs="Times New Roman"/>
          <w:sz w:val="22"/>
          <w:szCs w:val="22"/>
          <w:lang w:val="en-US" w:eastAsia="zh-CN" w:bidi="en-US"/>
        </w:rPr>
        <w:t>DB51/T 2772—2021</w:t>
      </w:r>
      <w:r>
        <w:t>《</w:t>
      </w:r>
      <w:bookmarkStart w:id="89" w:name="bookmark8"/>
      <w:bookmarkStart w:id="90" w:name="bookmark6"/>
      <w:bookmarkStart w:id="91" w:name="bookmark7"/>
      <w:r>
        <w:t>四川省医疗护理员服务规范</w:t>
      </w:r>
      <w:bookmarkEnd w:id="89"/>
      <w:bookmarkEnd w:id="90"/>
      <w:bookmarkEnd w:id="91"/>
      <w:r>
        <w:rPr>
          <w:lang w:eastAsia="zh-CN"/>
        </w:rPr>
        <w:t>》</w:t>
      </w:r>
    </w:p>
    <w:p>
      <w:pPr>
        <w:pStyle w:val="29"/>
        <w:spacing w:after="40" w:line="312" w:lineRule="exact"/>
        <w:ind w:firstLine="420"/>
        <w:rPr>
          <w:lang w:eastAsia="zh-CN"/>
        </w:rPr>
      </w:pPr>
    </w:p>
    <w:p>
      <w:pPr>
        <w:widowControl/>
        <w:ind w:firstLine="200" w:firstLineChars="100"/>
        <w:rPr>
          <w:rFonts w:ascii="宋体" w:hAnsi="宋体" w:eastAsia="宋体" w:cs="宋体"/>
          <w:color w:val="FF0000"/>
          <w:sz w:val="20"/>
          <w:szCs w:val="20"/>
          <w:lang w:val="zh-TW" w:eastAsia="zh-TW" w:bidi="zh-TW"/>
        </w:rPr>
      </w:pPr>
    </w:p>
    <w:p>
      <w:pPr>
        <w:pStyle w:val="29"/>
        <w:spacing w:after="300" w:line="312" w:lineRule="exact"/>
        <w:ind w:firstLine="200" w:firstLineChars="100"/>
        <w:rPr>
          <w:b/>
          <w:bCs/>
        </w:rPr>
      </w:pPr>
      <w:r>
        <w:rPr>
          <w:rFonts w:ascii="Times New Roman" w:hAnsi="Times New Roman" w:eastAsia="Times New Roman" w:cs="Times New Roman"/>
          <w:b/>
          <w:bCs/>
        </w:rPr>
        <w:t>3</w:t>
      </w:r>
      <w:r>
        <w:rPr>
          <w:b/>
          <w:bCs/>
        </w:rPr>
        <w:t>术语和定义</w:t>
      </w:r>
    </w:p>
    <w:p>
      <w:pPr>
        <w:pStyle w:val="29"/>
        <w:spacing w:after="240" w:line="312" w:lineRule="exact"/>
        <w:ind w:firstLine="420"/>
        <w:jc w:val="both"/>
      </w:pPr>
      <w:r>
        <w:t>下列术语和定义适用于本文件。</w:t>
      </w:r>
    </w:p>
    <w:p>
      <w:pPr>
        <w:pStyle w:val="30"/>
        <w:spacing w:after="0" w:line="360" w:lineRule="auto"/>
        <w:ind w:firstLine="420"/>
        <w:rPr>
          <w:rFonts w:eastAsia="宋体"/>
          <w:color w:val="FF0000"/>
          <w:sz w:val="20"/>
          <w:szCs w:val="20"/>
          <w:lang w:eastAsia="zh-CN" w:bidi="zh-TW"/>
        </w:rPr>
      </w:pPr>
      <w:r>
        <w:rPr>
          <w:rFonts w:hint="eastAsia" w:ascii="宋体" w:hAnsi="宋体" w:eastAsia="宋体" w:cs="宋体"/>
          <w:sz w:val="20"/>
          <w:szCs w:val="20"/>
          <w:lang w:eastAsia="zh-CN" w:bidi="zh-TW"/>
        </w:rPr>
        <w:t>3.1</w:t>
      </w:r>
      <w:r>
        <w:rPr>
          <w:rFonts w:ascii="宋体" w:hAnsi="宋体" w:eastAsia="宋体" w:cs="宋体"/>
          <w:sz w:val="20"/>
          <w:szCs w:val="20"/>
          <w:lang w:val="zh-TW" w:eastAsia="zh-TW" w:bidi="zh-TW"/>
        </w:rPr>
        <w:t xml:space="preserve">医疗护理员 </w:t>
      </w:r>
      <w:r>
        <w:rPr>
          <w:lang w:eastAsia="zh-CN"/>
        </w:rPr>
        <w:t>（ nursing assistant）</w:t>
      </w:r>
    </w:p>
    <w:p>
      <w:pPr>
        <w:pStyle w:val="30"/>
        <w:spacing w:after="0" w:line="360" w:lineRule="auto"/>
        <w:ind w:firstLine="420"/>
        <w:rPr>
          <w:rFonts w:ascii="宋体" w:hAnsi="宋体" w:eastAsia="宋体" w:cs="宋体"/>
          <w:sz w:val="20"/>
          <w:szCs w:val="20"/>
          <w:lang w:val="zh-TW" w:eastAsia="zh-TW" w:bidi="zh-TW"/>
        </w:rPr>
      </w:pPr>
      <w:r>
        <w:rPr>
          <w:rFonts w:ascii="宋体" w:hAnsi="宋体" w:eastAsia="宋体" w:cs="宋体"/>
          <w:sz w:val="20"/>
          <w:szCs w:val="20"/>
          <w:lang w:val="zh-TW" w:eastAsia="zh-TW" w:bidi="zh-TW"/>
        </w:rPr>
        <w:t>根据《中华人民共和国职业分类大典（20</w:t>
      </w:r>
      <w:r>
        <w:rPr>
          <w:rFonts w:hint="eastAsia" w:ascii="宋体" w:hAnsi="宋体" w:eastAsia="宋体" w:cs="宋体"/>
          <w:sz w:val="20"/>
          <w:szCs w:val="20"/>
          <w:lang w:eastAsia="zh-CN" w:bidi="zh-TW"/>
        </w:rPr>
        <w:t>22</w:t>
      </w:r>
      <w:r>
        <w:rPr>
          <w:rFonts w:ascii="宋体" w:hAnsi="宋体" w:eastAsia="宋体" w:cs="宋体"/>
          <w:sz w:val="20"/>
          <w:szCs w:val="20"/>
          <w:lang w:val="zh-TW" w:eastAsia="zh-TW" w:bidi="zh-TW"/>
        </w:rPr>
        <w:t>年版）》，医疗护理员</w:t>
      </w:r>
      <w:r>
        <w:rPr>
          <w:rFonts w:hint="eastAsia" w:ascii="宋体" w:hAnsi="宋体" w:eastAsia="宋体" w:cs="宋体"/>
          <w:sz w:val="20"/>
          <w:szCs w:val="20"/>
          <w:lang w:eastAsia="zh-CN" w:bidi="zh-TW"/>
        </w:rPr>
        <w:t>属于医疗辅助服务人员，</w:t>
      </w:r>
      <w:r>
        <w:rPr>
          <w:rFonts w:ascii="宋体" w:hAnsi="宋体" w:eastAsia="宋体" w:cs="宋体"/>
          <w:sz w:val="20"/>
          <w:szCs w:val="20"/>
          <w:lang w:val="zh-TW" w:eastAsia="zh-TW" w:bidi="zh-TW"/>
        </w:rPr>
        <w:t>是</w:t>
      </w:r>
      <w:r>
        <w:rPr>
          <w:rFonts w:hint="eastAsia" w:ascii="宋体" w:hAnsi="宋体" w:eastAsia="宋体" w:cs="宋体"/>
          <w:sz w:val="20"/>
          <w:szCs w:val="20"/>
          <w:lang w:eastAsia="zh-CN" w:bidi="zh-TW"/>
        </w:rPr>
        <w:t>对需要照顾的人群从事生活护理，并在护士的指导下进行部分基础护理工作的人员，</w:t>
      </w:r>
      <w:r>
        <w:rPr>
          <w:rFonts w:ascii="宋体" w:hAnsi="宋体" w:eastAsia="宋体" w:cs="宋体"/>
          <w:sz w:val="20"/>
          <w:szCs w:val="20"/>
          <w:lang w:val="zh-TW" w:eastAsia="zh-TW" w:bidi="zh-TW"/>
        </w:rPr>
        <w:t>不属于医疗机构卫生专业技术人员。</w:t>
      </w:r>
    </w:p>
    <w:p>
      <w:pPr>
        <w:pStyle w:val="30"/>
        <w:spacing w:after="0" w:line="360" w:lineRule="auto"/>
        <w:ind w:firstLine="420"/>
        <w:rPr>
          <w:rFonts w:eastAsia="宋体"/>
          <w:lang w:eastAsia="zh-TW"/>
        </w:rPr>
      </w:pPr>
      <w:r>
        <w:rPr>
          <w:rFonts w:hint="eastAsia" w:ascii="宋体" w:hAnsi="宋体" w:eastAsia="宋体" w:cs="宋体"/>
          <w:color w:val="auto"/>
          <w:sz w:val="20"/>
          <w:szCs w:val="20"/>
          <w:lang w:eastAsia="zh-TW" w:bidi="zh-TW"/>
        </w:rPr>
        <w:t>3.2</w:t>
      </w:r>
      <w:r>
        <w:rPr>
          <w:rFonts w:ascii="宋体" w:hAnsi="宋体" w:eastAsia="宋体" w:cs="宋体"/>
          <w:sz w:val="20"/>
          <w:szCs w:val="20"/>
          <w:lang w:val="zh-TW" w:eastAsia="zh-TW" w:bidi="zh-TW"/>
        </w:rPr>
        <w:t xml:space="preserve">病患陪护护理服务 </w:t>
      </w:r>
      <w:r>
        <w:rPr>
          <w:rFonts w:hint="eastAsia" w:ascii="宋体" w:hAnsi="宋体" w:eastAsia="宋体" w:cs="宋体"/>
          <w:sz w:val="20"/>
          <w:szCs w:val="20"/>
          <w:lang w:val="zh-TW" w:eastAsia="zh-TW" w:bidi="zh-TW"/>
        </w:rPr>
        <w:t>（</w:t>
      </w:r>
      <w:r>
        <w:rPr>
          <w:lang w:eastAsia="zh-TW"/>
        </w:rPr>
        <w:t>patient care services</w:t>
      </w:r>
      <w:r>
        <w:rPr>
          <w:rFonts w:hint="eastAsia" w:eastAsia="宋体"/>
          <w:lang w:eastAsia="zh-TW"/>
        </w:rPr>
        <w:t>）</w:t>
      </w:r>
    </w:p>
    <w:p>
      <w:pPr>
        <w:pStyle w:val="29"/>
        <w:spacing w:after="0" w:line="360" w:lineRule="auto"/>
        <w:ind w:firstLine="420"/>
        <w:jc w:val="both"/>
      </w:pPr>
      <w:r>
        <w:t>具有一定专业技能的医疗护理员在医疗机构为住院的患者提供辅助护理和日常生活照料的服务活 动</w:t>
      </w:r>
      <w:r>
        <w:rPr>
          <w:rFonts w:hint="eastAsia"/>
        </w:rPr>
        <w:t>。</w:t>
      </w:r>
    </w:p>
    <w:p>
      <w:pPr>
        <w:pStyle w:val="30"/>
        <w:spacing w:after="0" w:line="360" w:lineRule="auto"/>
        <w:ind w:firstLine="420"/>
        <w:rPr>
          <w:rFonts w:eastAsia="宋体"/>
          <w:lang w:eastAsia="zh-TW"/>
        </w:rPr>
      </w:pPr>
      <w:r>
        <w:rPr>
          <w:rFonts w:hint="eastAsia" w:ascii="宋体" w:hAnsi="宋体" w:eastAsia="宋体" w:cs="宋体"/>
          <w:sz w:val="20"/>
          <w:szCs w:val="20"/>
          <w:lang w:eastAsia="zh-TW" w:bidi="zh-TW"/>
        </w:rPr>
        <w:t>3.3</w:t>
      </w:r>
      <w:r>
        <w:rPr>
          <w:rFonts w:ascii="宋体" w:hAnsi="宋体" w:eastAsia="宋体" w:cs="宋体"/>
          <w:sz w:val="20"/>
          <w:szCs w:val="20"/>
          <w:lang w:val="zh-TW" w:eastAsia="zh-TW" w:bidi="zh-TW"/>
        </w:rPr>
        <w:t>病患陪护服务机构</w:t>
      </w:r>
      <w:r>
        <w:rPr>
          <w:rFonts w:hint="eastAsia" w:ascii="宋体" w:hAnsi="宋体" w:eastAsia="宋体" w:cs="宋体"/>
          <w:sz w:val="20"/>
          <w:szCs w:val="20"/>
          <w:lang w:val="zh-TW" w:eastAsia="zh-TW" w:bidi="zh-TW"/>
        </w:rPr>
        <w:t>（</w:t>
      </w:r>
      <w:r>
        <w:rPr>
          <w:lang w:eastAsia="zh-TW"/>
        </w:rPr>
        <w:t>patient care services institutions</w:t>
      </w:r>
      <w:r>
        <w:rPr>
          <w:rFonts w:hint="eastAsia" w:eastAsia="宋体"/>
          <w:lang w:eastAsia="zh-TW"/>
        </w:rPr>
        <w:t>）</w:t>
      </w:r>
    </w:p>
    <w:p>
      <w:pPr>
        <w:pStyle w:val="29"/>
        <w:spacing w:after="0" w:line="360" w:lineRule="auto"/>
        <w:ind w:firstLine="420"/>
      </w:pPr>
      <w:r>
        <w:t>从事提供住院患者陪护服务经营活动的合法的组织机构。</w:t>
      </w:r>
    </w:p>
    <w:p>
      <w:pPr>
        <w:pStyle w:val="29"/>
        <w:spacing w:after="240" w:line="317" w:lineRule="exact"/>
        <w:ind w:firstLine="420"/>
        <w:jc w:val="both"/>
        <w:rPr>
          <w:lang w:val="en-US"/>
        </w:rPr>
      </w:pPr>
    </w:p>
    <w:p>
      <w:pPr>
        <w:widowControl/>
        <w:rPr>
          <w:color w:val="FF0000"/>
          <w:lang w:eastAsia="zh-TW"/>
        </w:rPr>
      </w:pPr>
    </w:p>
    <w:p>
      <w:pPr>
        <w:pStyle w:val="29"/>
        <w:spacing w:after="300" w:line="312" w:lineRule="exact"/>
        <w:ind w:firstLine="200" w:firstLineChars="100"/>
        <w:rPr>
          <w:rFonts w:ascii="Times New Roman" w:hAnsi="Times New Roman" w:eastAsia="Times New Roman" w:cs="Times New Roman"/>
          <w:b/>
          <w:bCs/>
          <w:lang w:val="en-US"/>
        </w:rPr>
      </w:pPr>
      <w:r>
        <w:rPr>
          <w:rFonts w:ascii="Times New Roman" w:hAnsi="Times New Roman" w:eastAsia="Times New Roman" w:cs="Times New Roman"/>
          <w:b/>
          <w:bCs/>
        </w:rPr>
        <w:t>4</w:t>
      </w:r>
      <w:r>
        <w:rPr>
          <w:rFonts w:ascii="Times New Roman" w:hAnsi="Times New Roman" w:eastAsia="PMingLiU" w:cs="Times New Roman"/>
          <w:b/>
          <w:bCs/>
        </w:rPr>
        <w:t xml:space="preserve"> </w:t>
      </w:r>
      <w:r>
        <w:rPr>
          <w:rFonts w:hint="eastAsia" w:ascii="Times New Roman" w:hAnsi="Times New Roman" w:eastAsia="Times New Roman" w:cs="Times New Roman"/>
          <w:b/>
          <w:bCs/>
          <w:lang w:val="en-US"/>
        </w:rPr>
        <w:t>基本条件</w:t>
      </w:r>
    </w:p>
    <w:p>
      <w:pPr>
        <w:pStyle w:val="29"/>
        <w:spacing w:after="40" w:line="312" w:lineRule="exact"/>
        <w:ind w:firstLine="420"/>
        <w:rPr>
          <w:lang w:val="en-US"/>
        </w:rPr>
      </w:pPr>
      <w:r>
        <w:rPr>
          <w:rFonts w:hint="eastAsia"/>
          <w:lang w:val="en-US"/>
        </w:rPr>
        <w:t>4.1 从业条件</w:t>
      </w:r>
    </w:p>
    <w:p>
      <w:pPr>
        <w:pStyle w:val="29"/>
        <w:spacing w:after="40" w:line="312" w:lineRule="exact"/>
        <w:ind w:firstLine="420"/>
        <w:rPr>
          <w:lang w:val="en-US" w:eastAsia="zh-CN"/>
        </w:rPr>
      </w:pPr>
      <w:r>
        <w:rPr>
          <w:rFonts w:hint="eastAsia"/>
          <w:lang w:val="en-US" w:eastAsia="zh-CN"/>
        </w:rPr>
        <w:t xml:space="preserve">4.1.1年龄在 </w:t>
      </w:r>
      <w:r>
        <w:rPr>
          <w:lang w:val="en-US" w:eastAsia="zh-CN"/>
        </w:rPr>
        <w:t xml:space="preserve">18 周岁及以上； </w:t>
      </w:r>
    </w:p>
    <w:p>
      <w:pPr>
        <w:pStyle w:val="29"/>
        <w:spacing w:after="40" w:line="312" w:lineRule="exact"/>
        <w:ind w:firstLine="420"/>
        <w:rPr>
          <w:lang w:val="en-US" w:eastAsia="zh-CN"/>
        </w:rPr>
      </w:pPr>
      <w:r>
        <w:rPr>
          <w:rFonts w:hint="eastAsia"/>
          <w:lang w:val="en-US" w:eastAsia="zh-CN"/>
        </w:rPr>
        <w:t>4.1.2</w:t>
      </w:r>
      <w:r>
        <w:rPr>
          <w:lang w:val="en-US" w:eastAsia="zh-CN"/>
        </w:rPr>
        <w:t xml:space="preserve">身体健康、品行良好、有责任心、尊重关心爱护服务对象； </w:t>
      </w:r>
    </w:p>
    <w:p>
      <w:pPr>
        <w:pStyle w:val="29"/>
        <w:spacing w:after="40" w:line="312" w:lineRule="exact"/>
        <w:ind w:firstLine="420"/>
        <w:rPr>
          <w:lang w:val="en-US" w:eastAsia="zh-CN"/>
        </w:rPr>
      </w:pPr>
      <w:r>
        <w:rPr>
          <w:rFonts w:hint="eastAsia"/>
          <w:lang w:val="en-US" w:eastAsia="zh-CN"/>
        </w:rPr>
        <w:t>4.1.3</w:t>
      </w:r>
      <w:r>
        <w:rPr>
          <w:lang w:val="en-US" w:eastAsia="zh-CN"/>
        </w:rPr>
        <w:t>具有一定的文化程度和沟通能力</w:t>
      </w:r>
      <w:r>
        <w:rPr>
          <w:rFonts w:hint="eastAsia"/>
          <w:lang w:val="en-US" w:eastAsia="zh-CN"/>
        </w:rPr>
        <w:t>；</w:t>
      </w:r>
    </w:p>
    <w:p>
      <w:pPr>
        <w:pStyle w:val="29"/>
        <w:spacing w:after="40" w:line="312" w:lineRule="exact"/>
        <w:ind w:firstLine="420"/>
        <w:rPr>
          <w:lang w:val="en-US" w:eastAsia="zh-CN"/>
        </w:rPr>
      </w:pPr>
      <w:r>
        <w:rPr>
          <w:rFonts w:hint="eastAsia"/>
          <w:lang w:val="en-US" w:eastAsia="zh-CN"/>
        </w:rPr>
        <w:t>4.1.4 经过医疗护理员相关培训，持</w:t>
      </w:r>
      <w:r>
        <w:rPr>
          <w:rFonts w:hint="eastAsia"/>
        </w:rPr>
        <w:t>《</w:t>
      </w:r>
      <w:r>
        <w:rPr>
          <w:rFonts w:hint="eastAsia"/>
          <w:lang w:eastAsia="zh-CN"/>
        </w:rPr>
        <w:t>重庆市</w:t>
      </w:r>
      <w:r>
        <w:rPr>
          <w:rFonts w:hint="eastAsia"/>
        </w:rPr>
        <w:t>医疗护理员</w:t>
      </w:r>
      <w:r>
        <w:rPr>
          <w:rFonts w:hint="eastAsia"/>
          <w:lang w:eastAsia="zh-CN"/>
        </w:rPr>
        <w:t>职业技能培训</w:t>
      </w:r>
      <w:r>
        <w:rPr>
          <w:rFonts w:hint="eastAsia"/>
        </w:rPr>
        <w:t>合格证》</w:t>
      </w:r>
      <w:r>
        <w:rPr>
          <w:rFonts w:hint="eastAsia"/>
          <w:lang w:eastAsia="zh-CN"/>
        </w:rPr>
        <w:t>；</w:t>
      </w:r>
    </w:p>
    <w:p>
      <w:pPr>
        <w:pStyle w:val="29"/>
        <w:spacing w:after="40" w:line="312" w:lineRule="exact"/>
        <w:ind w:firstLine="420"/>
        <w:rPr>
          <w:lang w:eastAsia="zh-CN"/>
        </w:rPr>
      </w:pPr>
      <w:r>
        <w:rPr>
          <w:rFonts w:hint="eastAsia"/>
          <w:lang w:val="en-US" w:eastAsia="zh-CN"/>
        </w:rPr>
        <w:t xml:space="preserve">4.1.5 </w:t>
      </w:r>
      <w:r>
        <w:rPr>
          <w:rFonts w:hint="eastAsia"/>
        </w:rPr>
        <w:t>具备完全民事行为能力及照护能力，身心健康、无传染性疾病、无皮肤病等。应持有卫生部门颁发的《健康证》</w:t>
      </w:r>
      <w:r>
        <w:rPr>
          <w:rFonts w:hint="eastAsia"/>
          <w:lang w:val="en-US" w:eastAsia="zh-CN"/>
        </w:rPr>
        <w:t>。</w:t>
      </w:r>
    </w:p>
    <w:p>
      <w:pPr>
        <w:pStyle w:val="29"/>
        <w:spacing w:after="40" w:line="312" w:lineRule="exact"/>
        <w:ind w:firstLine="420"/>
        <w:rPr>
          <w:lang w:val="en-US" w:eastAsia="zh-CN"/>
        </w:rPr>
      </w:pPr>
      <w:r>
        <w:rPr>
          <w:rFonts w:hint="eastAsia"/>
          <w:lang w:val="en-US" w:eastAsia="zh-CN"/>
        </w:rPr>
        <w:t>4.2 职业守则</w:t>
      </w:r>
    </w:p>
    <w:p>
      <w:pPr>
        <w:pStyle w:val="29"/>
        <w:spacing w:after="40" w:line="312" w:lineRule="exact"/>
        <w:ind w:firstLine="420"/>
        <w:rPr>
          <w:lang w:val="en-US" w:eastAsia="zh-CN"/>
        </w:rPr>
      </w:pPr>
      <w:r>
        <w:rPr>
          <w:rFonts w:hint="eastAsia"/>
          <w:lang w:val="en-US" w:eastAsia="zh-CN"/>
        </w:rPr>
        <w:t>4.2.1人格健全，有爱心，耐心，责任心；语言表达和沟通能力正常，品行良好；态度和蔼，仪表大方、举止稳重。</w:t>
      </w:r>
    </w:p>
    <w:p>
      <w:pPr>
        <w:pStyle w:val="29"/>
        <w:spacing w:after="40" w:line="312" w:lineRule="exact"/>
        <w:ind w:firstLine="420"/>
        <w:rPr>
          <w:lang w:val="en-US" w:eastAsia="zh-CN"/>
        </w:rPr>
      </w:pPr>
      <w:r>
        <w:rPr>
          <w:rFonts w:hint="eastAsia"/>
          <w:lang w:val="en-US" w:eastAsia="zh-CN"/>
        </w:rPr>
        <w:t>4.2.2严守医疗秘密，尊重病患的权利，保护病患隐私。</w:t>
      </w:r>
    </w:p>
    <w:p>
      <w:pPr>
        <w:pStyle w:val="29"/>
        <w:spacing w:after="40" w:line="312" w:lineRule="exact"/>
        <w:ind w:firstLine="420"/>
        <w:rPr>
          <w:lang w:val="en-US" w:eastAsia="zh-CN"/>
        </w:rPr>
      </w:pPr>
      <w:r>
        <w:rPr>
          <w:rFonts w:hint="eastAsia"/>
          <w:lang w:val="en-US" w:eastAsia="zh-CN"/>
        </w:rPr>
        <w:t>4.2.3遵纪守法、爱岗敬业、忠于职守、履行职责，遵守操作规范。</w:t>
      </w:r>
    </w:p>
    <w:p>
      <w:pPr>
        <w:pStyle w:val="29"/>
        <w:spacing w:after="40" w:line="312" w:lineRule="exact"/>
        <w:ind w:firstLine="420"/>
        <w:rPr>
          <w:lang w:val="en-US" w:eastAsia="zh-CN"/>
        </w:rPr>
      </w:pPr>
      <w:r>
        <w:rPr>
          <w:rFonts w:hint="eastAsia"/>
          <w:lang w:val="en-US" w:eastAsia="zh-CN"/>
        </w:rPr>
        <w:t>4.3  基本技能要求</w:t>
      </w:r>
    </w:p>
    <w:p>
      <w:pPr>
        <w:pStyle w:val="29"/>
        <w:spacing w:after="40" w:line="312" w:lineRule="exact"/>
        <w:ind w:firstLine="420"/>
        <w:rPr>
          <w:lang w:val="en-US" w:eastAsia="zh-CN"/>
        </w:rPr>
      </w:pPr>
      <w:r>
        <w:rPr>
          <w:rFonts w:hint="eastAsia"/>
          <w:lang w:val="en-US" w:eastAsia="zh-CN"/>
        </w:rPr>
        <w:t>4.3.1 应经过规范的职业培训，完成并通过医疗护理员的认证考核。</w:t>
      </w:r>
    </w:p>
    <w:p>
      <w:pPr>
        <w:pStyle w:val="29"/>
        <w:spacing w:after="40" w:line="312" w:lineRule="exact"/>
        <w:ind w:firstLine="420"/>
        <w:rPr>
          <w:lang w:val="en-US" w:eastAsia="zh-CN"/>
        </w:rPr>
      </w:pPr>
      <w:r>
        <w:rPr>
          <w:rFonts w:hint="eastAsia"/>
          <w:lang w:val="en-US" w:eastAsia="zh-CN"/>
        </w:rPr>
        <w:t>4.3.2 应掌握老年患者日常身体评估及照护技能。</w:t>
      </w:r>
    </w:p>
    <w:p>
      <w:pPr>
        <w:pStyle w:val="29"/>
        <w:spacing w:after="40" w:line="312" w:lineRule="exact"/>
        <w:ind w:firstLine="420"/>
        <w:rPr>
          <w:lang w:val="en-US" w:eastAsia="zh-CN"/>
        </w:rPr>
      </w:pPr>
      <w:r>
        <w:rPr>
          <w:rFonts w:hint="eastAsia"/>
          <w:lang w:val="en-US" w:eastAsia="zh-CN"/>
        </w:rPr>
        <w:t>4.3.3 应熟悉感染防控基本知识。</w:t>
      </w:r>
    </w:p>
    <w:p>
      <w:pPr>
        <w:pStyle w:val="15"/>
        <w:spacing w:line="580" w:lineRule="exact"/>
        <w:ind w:firstLine="200" w:firstLineChars="100"/>
        <w:rPr>
          <w:rFonts w:ascii="方正黑体_GBK" w:hAnsi="方正黑体_GBK" w:eastAsia="方正黑体_GBK" w:cs="方正黑体_GBK"/>
          <w:b/>
          <w:bCs/>
          <w:color w:val="FF0000"/>
          <w:sz w:val="32"/>
          <w:szCs w:val="32"/>
        </w:rPr>
      </w:pPr>
      <w:r>
        <w:rPr>
          <w:rFonts w:hint="eastAsia" w:ascii="Times New Roman" w:eastAsia="Times New Roman"/>
          <w:b/>
          <w:bCs/>
          <w:color w:val="000000"/>
          <w:sz w:val="20"/>
          <w:lang w:bidi="zh-TW"/>
        </w:rPr>
        <w:t>5 星级评级机制</w:t>
      </w:r>
    </w:p>
    <w:p>
      <w:pPr>
        <w:pStyle w:val="29"/>
        <w:spacing w:after="40" w:line="312" w:lineRule="exact"/>
        <w:ind w:firstLine="420"/>
        <w:rPr>
          <w:lang w:val="en-US" w:eastAsia="zh-CN"/>
        </w:rPr>
      </w:pPr>
    </w:p>
    <w:p>
      <w:pPr>
        <w:pStyle w:val="29"/>
        <w:spacing w:after="40" w:line="312" w:lineRule="exact"/>
        <w:ind w:firstLine="420"/>
        <w:rPr>
          <w:lang w:val="en-US" w:eastAsia="zh-CN"/>
        </w:rPr>
      </w:pPr>
      <w:r>
        <w:rPr>
          <w:rFonts w:hint="eastAsia"/>
          <w:lang w:val="en-US" w:eastAsia="zh-CN"/>
        </w:rPr>
        <w:t>5.1经本职业初级正规培训达规定标准学时数，并取得结业证书，从事相关专业工作满6个月后可从一星级起评级。</w:t>
      </w:r>
    </w:p>
    <w:p>
      <w:pPr>
        <w:pStyle w:val="29"/>
        <w:spacing w:after="40" w:line="312" w:lineRule="exact"/>
        <w:ind w:firstLine="420"/>
        <w:rPr>
          <w:highlight w:val="yellow"/>
          <w:lang w:val="en-US" w:eastAsia="zh-CN"/>
        </w:rPr>
      </w:pPr>
      <w:r>
        <w:rPr>
          <w:rFonts w:hint="eastAsia"/>
          <w:lang w:val="en-US" w:eastAsia="zh-CN"/>
        </w:rPr>
        <w:t>5.2具有大专及以上学历老年照护相关专业的大学毕业生，从事相关专业工作满6个月后可直接从三星级起评级。</w:t>
      </w:r>
    </w:p>
    <w:p>
      <w:pPr>
        <w:pStyle w:val="29"/>
        <w:spacing w:after="40" w:line="312" w:lineRule="exact"/>
        <w:ind w:firstLine="420"/>
        <w:rPr>
          <w:lang w:val="en-US" w:eastAsia="zh-CN"/>
        </w:rPr>
      </w:pPr>
      <w:r>
        <w:rPr>
          <w:rFonts w:hint="eastAsia"/>
          <w:lang w:val="en-US" w:eastAsia="zh-CN"/>
        </w:rPr>
        <w:t>5.3</w:t>
      </w:r>
      <w:bookmarkStart w:id="92" w:name="_Hlk108813280"/>
      <w:r>
        <w:rPr>
          <w:rFonts w:hint="eastAsia"/>
          <w:lang w:val="en-US" w:eastAsia="zh-CN"/>
        </w:rPr>
        <w:t>具有初级卫生专业职称，或获市级养老护理技能竞赛三等奖及以上，或获市级以上照护相关表彰，可直接从四星级起评级。</w:t>
      </w:r>
      <w:bookmarkEnd w:id="92"/>
    </w:p>
    <w:p>
      <w:pPr>
        <w:pStyle w:val="29"/>
        <w:spacing w:after="40" w:line="312" w:lineRule="exact"/>
        <w:ind w:firstLine="420"/>
        <w:rPr>
          <w:lang w:val="en-US" w:eastAsia="zh-CN"/>
        </w:rPr>
      </w:pPr>
      <w:r>
        <w:rPr>
          <w:lang w:val="en-US" w:eastAsia="zh-CN"/>
        </w:rPr>
        <w:t>5.</w:t>
      </w:r>
      <w:r>
        <w:rPr>
          <w:rFonts w:hint="eastAsia"/>
          <w:lang w:val="en-US" w:eastAsia="zh-CN"/>
        </w:rPr>
        <w:t>4具有中级及以上卫生专业职称，可直接评五星级。</w:t>
      </w:r>
    </w:p>
    <w:p>
      <w:pPr>
        <w:pStyle w:val="29"/>
        <w:spacing w:after="40" w:line="312" w:lineRule="exact"/>
        <w:ind w:firstLine="420"/>
        <w:rPr>
          <w:lang w:val="en-US" w:eastAsia="zh-CN"/>
        </w:rPr>
      </w:pPr>
      <w:r>
        <w:rPr>
          <w:rFonts w:hint="eastAsia"/>
          <w:lang w:val="en-US" w:eastAsia="zh-CN"/>
        </w:rPr>
        <w:t>5.5复评机制：相关部门组织每两年进行一次复评，并更新。</w:t>
      </w:r>
    </w:p>
    <w:p>
      <w:pPr>
        <w:pStyle w:val="29"/>
        <w:spacing w:after="40" w:line="312" w:lineRule="exact"/>
        <w:ind w:firstLine="420"/>
        <w:rPr>
          <w:lang w:val="en-US" w:eastAsia="zh-CN"/>
        </w:rPr>
      </w:pPr>
      <w:r>
        <w:rPr>
          <w:rFonts w:hint="eastAsia"/>
          <w:lang w:val="en-US" w:eastAsia="zh-CN"/>
        </w:rPr>
        <w:t>5.6非卫生专业职称者有以下情况之一，需降低或退出评级。</w:t>
      </w:r>
    </w:p>
    <w:p>
      <w:pPr>
        <w:pStyle w:val="29"/>
        <w:spacing w:after="40" w:line="312" w:lineRule="exact"/>
        <w:ind w:firstLine="420"/>
        <w:rPr>
          <w:lang w:val="en-US" w:eastAsia="zh-CN"/>
        </w:rPr>
      </w:pPr>
      <w:r>
        <w:rPr>
          <w:rFonts w:hint="eastAsia"/>
          <w:lang w:val="en-US" w:eastAsia="zh-CN"/>
        </w:rPr>
        <w:t>5.6.1 照护工作中有重大差错事故发生。</w:t>
      </w:r>
    </w:p>
    <w:p>
      <w:pPr>
        <w:pStyle w:val="29"/>
        <w:spacing w:after="40" w:line="312" w:lineRule="exact"/>
        <w:ind w:firstLine="420"/>
        <w:rPr>
          <w:lang w:val="en-US" w:eastAsia="zh-CN"/>
        </w:rPr>
      </w:pPr>
      <w:r>
        <w:rPr>
          <w:rFonts w:hint="eastAsia"/>
          <w:lang w:val="en-US" w:eastAsia="zh-CN"/>
        </w:rPr>
        <w:t>5.6.2 在执业期间若出现重大安全事故或连续半年评价低于要求，延长一年申请晋级。</w:t>
      </w:r>
    </w:p>
    <w:p>
      <w:pPr>
        <w:pStyle w:val="15"/>
        <w:adjustRightInd w:val="0"/>
        <w:snapToGrid w:val="0"/>
        <w:spacing w:before="240" w:beforeLines="100" w:after="240" w:afterLines="100"/>
        <w:ind w:firstLine="201" w:firstLineChars="100"/>
        <w:rPr>
          <w:rFonts w:ascii="Times New Roman" w:eastAsia="Times New Roman"/>
          <w:b/>
          <w:bCs/>
          <w:color w:val="000000"/>
          <w:sz w:val="20"/>
          <w:lang w:bidi="zh-TW"/>
        </w:rPr>
      </w:pPr>
      <w:r>
        <w:rPr>
          <w:rFonts w:hint="eastAsia" w:ascii="Times New Roman"/>
          <w:b/>
          <w:bCs/>
          <w:color w:val="000000"/>
          <w:sz w:val="20"/>
          <w:lang w:bidi="zh-TW"/>
        </w:rPr>
        <w:t>6</w:t>
      </w:r>
      <w:r>
        <w:rPr>
          <w:rFonts w:hint="eastAsia" w:ascii="Times New Roman" w:eastAsia="Times New Roman"/>
          <w:b/>
          <w:bCs/>
          <w:color w:val="000000"/>
          <w:sz w:val="20"/>
          <w:lang w:bidi="zh-TW"/>
        </w:rPr>
        <w:t>.星级评定细则</w:t>
      </w:r>
    </w:p>
    <w:p>
      <w:pPr>
        <w:pStyle w:val="15"/>
        <w:adjustRightInd w:val="0"/>
        <w:snapToGrid w:val="0"/>
        <w:spacing w:before="240" w:beforeLines="100" w:after="240" w:afterLines="100"/>
        <w:ind w:firstLine="201" w:firstLineChars="100"/>
        <w:rPr>
          <w:rFonts w:ascii="Times New Roman" w:eastAsiaTheme="minorEastAsia"/>
          <w:b/>
          <w:bCs/>
          <w:color w:val="000000"/>
          <w:sz w:val="20"/>
          <w:lang w:bidi="zh-TW"/>
        </w:rPr>
      </w:pPr>
      <w:r>
        <w:rPr>
          <w:rFonts w:hint="eastAsia" w:ascii="Times New Roman" w:eastAsiaTheme="minorEastAsia"/>
          <w:b/>
          <w:bCs/>
          <w:color w:val="000000"/>
          <w:sz w:val="20"/>
          <w:lang w:bidi="zh-TW"/>
        </w:rPr>
        <w:t xml:space="preserve"> </w:t>
      </w:r>
      <w:r>
        <w:rPr>
          <w:rFonts w:ascii="Times New Roman" w:eastAsiaTheme="minorEastAsia"/>
          <w:b/>
          <w:bCs/>
          <w:color w:val="000000"/>
          <w:sz w:val="20"/>
          <w:lang w:bidi="zh-TW"/>
        </w:rPr>
        <w:t xml:space="preserve">       </w:t>
      </w:r>
      <w:r>
        <w:rPr>
          <w:rFonts w:hint="eastAsia" w:ascii="Times New Roman" w:eastAsiaTheme="minorEastAsia"/>
          <w:b/>
          <w:bCs/>
          <w:color w:val="000000"/>
          <w:sz w:val="20"/>
          <w:lang w:bidi="zh-TW"/>
        </w:rPr>
        <w:t>符合星级评定各级别基本条件，经过技能考核合格，由鉴定机构认证，颁发相应职业能力等级证书。</w:t>
      </w:r>
    </w:p>
    <w:p>
      <w:pPr>
        <w:pStyle w:val="29"/>
        <w:spacing w:after="40" w:line="312" w:lineRule="exact"/>
        <w:ind w:firstLine="420"/>
        <w:rPr>
          <w:lang w:val="en-US" w:eastAsia="zh-CN"/>
        </w:rPr>
      </w:pPr>
      <w:r>
        <w:rPr>
          <w:rFonts w:hint="eastAsia"/>
          <w:lang w:val="en-US" w:eastAsia="zh-CN"/>
        </w:rPr>
        <w:t>6.1 一星级</w:t>
      </w:r>
    </w:p>
    <w:p>
      <w:pPr>
        <w:pStyle w:val="29"/>
        <w:spacing w:after="40" w:line="312" w:lineRule="exact"/>
        <w:ind w:firstLine="420"/>
        <w:rPr>
          <w:lang w:val="en-US" w:eastAsia="zh-CN"/>
        </w:rPr>
      </w:pPr>
      <w:r>
        <w:rPr>
          <w:rFonts w:hint="eastAsia"/>
          <w:lang w:val="en-US" w:eastAsia="zh-CN"/>
        </w:rPr>
        <w:t>6.1.1基本条件</w:t>
      </w:r>
    </w:p>
    <w:p>
      <w:pPr>
        <w:pStyle w:val="29"/>
        <w:spacing w:after="40" w:line="312" w:lineRule="exact"/>
        <w:ind w:firstLine="420"/>
        <w:rPr>
          <w:lang w:val="en-US" w:eastAsia="zh-CN"/>
        </w:rPr>
      </w:pPr>
      <w:r>
        <w:rPr>
          <w:rFonts w:hint="eastAsia"/>
          <w:lang w:val="en-US" w:eastAsia="zh-CN"/>
        </w:rPr>
        <w:t>（1）符合医疗护理员的基本要求及基本技能要求；</w:t>
      </w:r>
    </w:p>
    <w:p>
      <w:pPr>
        <w:pStyle w:val="29"/>
        <w:spacing w:after="40" w:line="312" w:lineRule="exact"/>
        <w:ind w:firstLine="420"/>
        <w:rPr>
          <w:lang w:val="en-US" w:eastAsia="zh-CN"/>
        </w:rPr>
      </w:pPr>
      <w:r>
        <w:rPr>
          <w:rFonts w:hint="eastAsia"/>
          <w:lang w:eastAsia="zh-CN"/>
        </w:rPr>
        <w:t>（</w:t>
      </w:r>
      <w:r>
        <w:rPr>
          <w:rFonts w:hint="eastAsia"/>
          <w:lang w:val="en-US" w:eastAsia="zh-CN"/>
        </w:rPr>
        <w:t>2</w:t>
      </w:r>
      <w:r>
        <w:rPr>
          <w:rFonts w:hint="eastAsia"/>
          <w:lang w:eastAsia="zh-CN"/>
        </w:rPr>
        <w:t>）</w:t>
      </w:r>
      <w:r>
        <w:rPr>
          <w:rFonts w:hint="eastAsia"/>
        </w:rPr>
        <w:t>取得《</w:t>
      </w:r>
      <w:r>
        <w:rPr>
          <w:rFonts w:hint="eastAsia"/>
          <w:lang w:eastAsia="zh-CN"/>
        </w:rPr>
        <w:t>重庆市</w:t>
      </w:r>
      <w:r>
        <w:rPr>
          <w:rFonts w:hint="eastAsia"/>
        </w:rPr>
        <w:t>医疗护理员</w:t>
      </w:r>
      <w:r>
        <w:rPr>
          <w:rFonts w:hint="eastAsia"/>
          <w:lang w:eastAsia="zh-CN"/>
        </w:rPr>
        <w:t>职业技能培训合格证</w:t>
      </w:r>
      <w:r>
        <w:rPr>
          <w:rFonts w:hint="eastAsia"/>
        </w:rPr>
        <w:t>》后，</w:t>
      </w:r>
      <w:r>
        <w:rPr>
          <w:rFonts w:hint="eastAsia"/>
          <w:lang w:val="en-US" w:eastAsia="zh-CN"/>
        </w:rPr>
        <w:t>累计护理五个以上老年患者无差错事故发生，</w:t>
      </w:r>
      <w:r>
        <w:rPr>
          <w:rFonts w:hint="eastAsia"/>
        </w:rPr>
        <w:t>且累计工作时长不低于</w:t>
      </w:r>
      <w:r>
        <w:rPr>
          <w:rFonts w:hint="eastAsia"/>
          <w:lang w:val="en-US" w:eastAsia="zh-CN"/>
        </w:rPr>
        <w:t>6个月</w:t>
      </w:r>
      <w:r>
        <w:rPr>
          <w:rFonts w:hint="eastAsia"/>
          <w:lang w:eastAsia="zh-CN"/>
        </w:rPr>
        <w:t>；</w:t>
      </w:r>
    </w:p>
    <w:p>
      <w:pPr>
        <w:pStyle w:val="29"/>
        <w:spacing w:after="40" w:line="312" w:lineRule="exact"/>
        <w:ind w:firstLine="420"/>
        <w:rPr>
          <w:lang w:val="en-US" w:eastAsia="zh-CN"/>
        </w:rPr>
      </w:pPr>
      <w:r>
        <w:rPr>
          <w:rFonts w:hint="eastAsia"/>
          <w:lang w:eastAsia="zh-CN"/>
        </w:rPr>
        <w:t>（</w:t>
      </w:r>
      <w:r>
        <w:rPr>
          <w:rFonts w:hint="eastAsia"/>
          <w:lang w:val="en-US" w:eastAsia="zh-CN"/>
        </w:rPr>
        <w:t>3</w:t>
      </w:r>
      <w:r>
        <w:rPr>
          <w:rFonts w:hint="eastAsia"/>
          <w:lang w:eastAsia="zh-CN"/>
        </w:rPr>
        <w:t>）老年患者及家属</w:t>
      </w:r>
      <w:r>
        <w:rPr>
          <w:rFonts w:hint="eastAsia"/>
        </w:rPr>
        <w:t>良好以上评价不低于80%</w:t>
      </w:r>
      <w:r>
        <w:rPr>
          <w:rFonts w:hint="eastAsia"/>
          <w:lang w:val="en-US" w:eastAsia="zh-CN"/>
        </w:rPr>
        <w:t>；</w:t>
      </w:r>
    </w:p>
    <w:p>
      <w:pPr>
        <w:pStyle w:val="29"/>
        <w:spacing w:after="40" w:line="312" w:lineRule="exact"/>
        <w:ind w:firstLine="420"/>
        <w:rPr>
          <w:lang w:val="en-US" w:eastAsia="zh-CN"/>
        </w:rPr>
      </w:pPr>
      <w:r>
        <w:rPr>
          <w:rFonts w:hint="eastAsia"/>
          <w:lang w:val="zh-CN" w:eastAsia="zh-CN"/>
        </w:rPr>
        <w:t>（</w:t>
      </w:r>
      <w:r>
        <w:rPr>
          <w:rFonts w:hint="eastAsia"/>
          <w:lang w:val="en-US" w:eastAsia="zh-CN"/>
        </w:rPr>
        <w:t>4</w:t>
      </w:r>
      <w:r>
        <w:rPr>
          <w:rFonts w:hint="eastAsia"/>
          <w:lang w:val="zh-CN" w:eastAsia="zh-CN"/>
        </w:rPr>
        <w:t>）晋升前</w:t>
      </w:r>
      <w:r>
        <w:rPr>
          <w:rFonts w:hint="eastAsia"/>
          <w:lang w:val="en-US" w:eastAsia="zh-CN"/>
        </w:rPr>
        <w:t>半年内无服务投诉、无不良记录。</w:t>
      </w:r>
    </w:p>
    <w:p>
      <w:pPr>
        <w:pStyle w:val="29"/>
        <w:spacing w:after="40" w:line="312" w:lineRule="exact"/>
        <w:ind w:firstLine="420"/>
        <w:rPr>
          <w:lang w:val="en-US" w:eastAsia="zh-CN"/>
        </w:rPr>
      </w:pPr>
      <w:r>
        <w:rPr>
          <w:rFonts w:hint="eastAsia"/>
          <w:lang w:val="en-US" w:eastAsia="zh-CN"/>
        </w:rPr>
        <w:t>6.1.2技能条件</w:t>
      </w:r>
    </w:p>
    <w:p>
      <w:pPr>
        <w:pStyle w:val="29"/>
        <w:spacing w:after="40" w:line="312" w:lineRule="exact"/>
        <w:ind w:firstLine="420"/>
        <w:rPr>
          <w:lang w:val="en-US" w:eastAsia="zh-CN"/>
        </w:rPr>
      </w:pPr>
      <w:r>
        <w:rPr>
          <w:rFonts w:hint="eastAsia"/>
          <w:lang w:val="en-US" w:eastAsia="zh-CN"/>
        </w:rPr>
        <w:t>（1）生活照护</w:t>
      </w:r>
    </w:p>
    <w:p>
      <w:pPr>
        <w:pStyle w:val="29"/>
        <w:spacing w:after="40" w:line="312" w:lineRule="exact"/>
        <w:ind w:firstLine="420"/>
        <w:rPr>
          <w:lang w:val="en-US" w:eastAsia="zh-CN"/>
        </w:rPr>
      </w:pPr>
      <w:r>
        <w:rPr>
          <w:rFonts w:hint="eastAsia"/>
          <w:lang w:val="en-US" w:eastAsia="zh-CN"/>
        </w:rPr>
        <w:t>a)清洁照护：能为老人洗脸、洗手、洗头、洗澡、清洗会阴、修剪指（趾）甲等，协助老年患者清洁口腔和摘戴义齿并清洗；</w:t>
      </w:r>
    </w:p>
    <w:p>
      <w:pPr>
        <w:pStyle w:val="29"/>
        <w:spacing w:after="40" w:line="312" w:lineRule="exact"/>
        <w:ind w:firstLine="420"/>
        <w:rPr>
          <w:lang w:val="en-US" w:eastAsia="zh-CN"/>
        </w:rPr>
      </w:pPr>
      <w:r>
        <w:rPr>
          <w:rFonts w:hint="eastAsia"/>
          <w:lang w:val="en-US" w:eastAsia="zh-CN"/>
        </w:rPr>
        <w:t>b)穿脱衣服：能为老年患者穿脱衣服、鞋袜；</w:t>
      </w:r>
    </w:p>
    <w:p>
      <w:pPr>
        <w:pStyle w:val="29"/>
        <w:spacing w:after="40" w:line="312" w:lineRule="exact"/>
        <w:ind w:firstLine="420"/>
        <w:rPr>
          <w:lang w:val="en-US" w:eastAsia="zh-CN"/>
        </w:rPr>
      </w:pPr>
      <w:r>
        <w:rPr>
          <w:rFonts w:hint="eastAsia"/>
          <w:lang w:val="en-US" w:eastAsia="zh-CN"/>
        </w:rPr>
        <w:t>c)饮食照护：能为老人摆放进食体位，协助老人进食、进水并对其进食种类和量进行记录评估，能对发生噎食、误吸情况采取应急措施；</w:t>
      </w:r>
    </w:p>
    <w:p>
      <w:pPr>
        <w:pStyle w:val="29"/>
        <w:spacing w:after="40" w:line="312" w:lineRule="exact"/>
        <w:ind w:firstLine="420"/>
        <w:rPr>
          <w:lang w:val="en-US" w:eastAsia="zh-CN"/>
        </w:rPr>
      </w:pPr>
      <w:r>
        <w:rPr>
          <w:rFonts w:hint="eastAsia"/>
          <w:lang w:val="en-US" w:eastAsia="zh-CN"/>
        </w:rPr>
        <w:t>d)排泄照护：能协助老年患者如厕，对于卧床者，能协助使用便器排便，能为老年患者更换尿布、纸尿裤，能够观察老年患者排泄物的性状、颜色、次数及量，并进行报告记录；</w:t>
      </w:r>
    </w:p>
    <w:p>
      <w:pPr>
        <w:pStyle w:val="29"/>
        <w:spacing w:after="40" w:line="312" w:lineRule="exact"/>
        <w:ind w:firstLine="420"/>
        <w:rPr>
          <w:lang w:val="en-US" w:eastAsia="zh-CN"/>
        </w:rPr>
      </w:pPr>
      <w:r>
        <w:rPr>
          <w:rFonts w:hint="eastAsia"/>
          <w:lang w:val="en-US" w:eastAsia="zh-CN"/>
        </w:rPr>
        <w:t>e)睡眠照护：能为老年患者布置睡眠环境，观察并记录老年患者睡眠状况；</w:t>
      </w:r>
    </w:p>
    <w:p>
      <w:pPr>
        <w:pStyle w:val="29"/>
        <w:spacing w:after="40" w:line="312" w:lineRule="exact"/>
        <w:ind w:firstLine="420"/>
        <w:rPr>
          <w:lang w:val="en-US" w:eastAsia="zh-CN"/>
        </w:rPr>
      </w:pPr>
      <w:r>
        <w:rPr>
          <w:rFonts w:hint="eastAsia"/>
          <w:lang w:val="en-US" w:eastAsia="zh-CN"/>
        </w:rPr>
        <w:t>f)环境清洁：能为老年患者提供舒适清洁的环境，能整理、更换床单；</w:t>
      </w:r>
    </w:p>
    <w:p>
      <w:pPr>
        <w:pStyle w:val="29"/>
        <w:spacing w:after="40" w:line="312" w:lineRule="exact"/>
        <w:ind w:firstLine="420"/>
        <w:rPr>
          <w:lang w:val="en-US" w:eastAsia="zh-CN"/>
        </w:rPr>
      </w:pPr>
      <w:r>
        <w:rPr>
          <w:rFonts w:hint="eastAsia"/>
          <w:lang w:val="en-US" w:eastAsia="zh-CN"/>
        </w:rPr>
        <w:t>（2）基础照护</w:t>
      </w:r>
    </w:p>
    <w:p>
      <w:pPr>
        <w:pStyle w:val="29"/>
        <w:spacing w:after="40" w:line="312" w:lineRule="exact"/>
        <w:ind w:firstLine="420"/>
        <w:rPr>
          <w:lang w:val="en-US" w:eastAsia="zh-CN"/>
        </w:rPr>
      </w:pPr>
      <w:r>
        <w:rPr>
          <w:rFonts w:hint="eastAsia"/>
          <w:lang w:val="en-US" w:eastAsia="zh-CN"/>
        </w:rPr>
        <w:t>a)体征观测：能协助老年患者测量体重、生命体征并记录；</w:t>
      </w:r>
    </w:p>
    <w:p>
      <w:pPr>
        <w:pStyle w:val="29"/>
        <w:spacing w:after="40" w:line="312" w:lineRule="exact"/>
        <w:ind w:firstLine="420"/>
        <w:rPr>
          <w:lang w:val="en-US" w:eastAsia="zh-CN"/>
        </w:rPr>
      </w:pPr>
      <w:r>
        <w:rPr>
          <w:rFonts w:hint="eastAsia"/>
          <w:lang w:val="en-US" w:eastAsia="zh-CN"/>
        </w:rPr>
        <w:t>b)护理协助：能合理使用热水袋、冰袋等方式来帮助老人保暖和物理降温，能为老年患者翻身，观察皮肤变化，能识别和处理一期压力性损伤，能为老年患者翻身叩背促进排痰；</w:t>
      </w:r>
    </w:p>
    <w:p>
      <w:pPr>
        <w:pStyle w:val="29"/>
        <w:spacing w:after="40" w:line="312" w:lineRule="exact"/>
        <w:ind w:firstLine="420"/>
        <w:rPr>
          <w:lang w:val="en-US" w:eastAsia="zh-CN"/>
        </w:rPr>
      </w:pPr>
      <w:r>
        <w:rPr>
          <w:rFonts w:hint="eastAsia"/>
          <w:lang w:val="en-US" w:eastAsia="zh-CN"/>
        </w:rPr>
        <w:t>c)感染防控：能为老年患者进行环境及物品清洁消毒，能正确使用“七步洗手法”进行手部消毒；会戴（脱）手套/帽子/口罩。</w:t>
      </w:r>
    </w:p>
    <w:p>
      <w:pPr>
        <w:pStyle w:val="29"/>
        <w:spacing w:after="40" w:line="312" w:lineRule="exact"/>
        <w:ind w:firstLine="420"/>
        <w:rPr>
          <w:lang w:val="en-US" w:eastAsia="zh-CN"/>
        </w:rPr>
      </w:pPr>
      <w:r>
        <w:rPr>
          <w:rFonts w:hint="eastAsia"/>
          <w:lang w:val="en-US" w:eastAsia="zh-CN"/>
        </w:rPr>
        <w:t>（3）康复照护</w:t>
      </w:r>
    </w:p>
    <w:p>
      <w:pPr>
        <w:pStyle w:val="29"/>
        <w:spacing w:after="40" w:line="312" w:lineRule="exact"/>
        <w:ind w:firstLine="420"/>
        <w:rPr>
          <w:lang w:val="en-US" w:eastAsia="zh-CN"/>
        </w:rPr>
      </w:pPr>
      <w:r>
        <w:rPr>
          <w:rFonts w:hint="eastAsia"/>
          <w:lang w:val="en-US" w:eastAsia="zh-CN"/>
        </w:rPr>
        <w:t>a)体位转换：能为老年患者正确摆放体位、协助老年患者进行各种体位的转换，能使用助行器、轮椅等辅助器具协助老年患者转移。</w:t>
      </w:r>
    </w:p>
    <w:p>
      <w:pPr>
        <w:pStyle w:val="29"/>
        <w:spacing w:after="40" w:line="312" w:lineRule="exact"/>
        <w:ind w:firstLine="420"/>
        <w:rPr>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lang w:val="en-US" w:eastAsia="zh-CN"/>
        </w:rPr>
        <w:t xml:space="preserve"> 6.2 二星级</w:t>
      </w:r>
    </w:p>
    <w:p>
      <w:pPr>
        <w:pStyle w:val="29"/>
        <w:spacing w:after="40" w:line="312" w:lineRule="exact"/>
        <w:ind w:firstLine="550" w:firstLineChars="275"/>
        <w:rPr>
          <w:lang w:val="en-US" w:eastAsia="zh-CN"/>
        </w:rPr>
      </w:pPr>
      <w:r>
        <w:rPr>
          <w:rFonts w:hint="eastAsia"/>
          <w:lang w:val="en-US" w:eastAsia="zh-CN"/>
        </w:rPr>
        <w:t>6.2.1 基本条件</w:t>
      </w:r>
    </w:p>
    <w:p>
      <w:pPr>
        <w:pStyle w:val="29"/>
        <w:spacing w:after="40" w:line="312" w:lineRule="exact"/>
        <w:ind w:firstLine="420"/>
        <w:rPr>
          <w:lang w:val="en-US" w:eastAsia="zh-CN"/>
        </w:rPr>
      </w:pPr>
      <w:r>
        <w:rPr>
          <w:rFonts w:hint="eastAsia"/>
          <w:lang w:val="en-US" w:eastAsia="zh-CN"/>
        </w:rPr>
        <w:t>（1）符合一星级医疗护理员的基本条件和技能条件；</w:t>
      </w:r>
    </w:p>
    <w:p>
      <w:pPr>
        <w:pStyle w:val="29"/>
        <w:spacing w:after="40" w:line="312" w:lineRule="exact"/>
        <w:ind w:firstLine="420"/>
        <w:rPr>
          <w:lang w:val="en-US" w:eastAsia="zh-CN"/>
        </w:rPr>
      </w:pPr>
      <w:r>
        <w:rPr>
          <w:rFonts w:hint="eastAsia"/>
          <w:lang w:eastAsia="zh-CN"/>
        </w:rPr>
        <w:t>（</w:t>
      </w:r>
      <w:r>
        <w:rPr>
          <w:rFonts w:hint="eastAsia"/>
          <w:lang w:val="en-US" w:eastAsia="zh-CN"/>
        </w:rPr>
        <w:t>2</w:t>
      </w:r>
      <w:r>
        <w:rPr>
          <w:rFonts w:hint="eastAsia"/>
          <w:lang w:eastAsia="zh-CN"/>
        </w:rPr>
        <w:t>）</w:t>
      </w:r>
      <w:r>
        <w:rPr>
          <w:rFonts w:hint="eastAsia"/>
        </w:rPr>
        <w:t>自取得一星级资格后，</w:t>
      </w:r>
      <w:r>
        <w:rPr>
          <w:rFonts w:hint="eastAsia"/>
          <w:lang w:val="en-US" w:eastAsia="zh-CN"/>
        </w:rPr>
        <w:t>累计独立全程护理十个以上老年患者及家属且连续服务6个月以上，无不良事件；</w:t>
      </w:r>
    </w:p>
    <w:p>
      <w:pPr>
        <w:pStyle w:val="29"/>
        <w:spacing w:after="40" w:line="312" w:lineRule="exact"/>
        <w:ind w:firstLine="420"/>
        <w:rPr>
          <w:lang w:val="en-US" w:eastAsia="zh-CN"/>
        </w:rPr>
      </w:pPr>
      <w:r>
        <w:rPr>
          <w:rFonts w:hint="eastAsia"/>
          <w:lang w:eastAsia="zh-CN"/>
        </w:rPr>
        <w:t>（</w:t>
      </w:r>
      <w:r>
        <w:rPr>
          <w:rFonts w:hint="eastAsia"/>
          <w:lang w:val="en-US" w:eastAsia="zh-CN"/>
        </w:rPr>
        <w:t>3</w:t>
      </w:r>
      <w:r>
        <w:rPr>
          <w:rFonts w:hint="eastAsia"/>
          <w:lang w:eastAsia="zh-CN"/>
        </w:rPr>
        <w:t>）老年患者及家属</w:t>
      </w:r>
      <w:r>
        <w:rPr>
          <w:rFonts w:hint="eastAsia"/>
        </w:rPr>
        <w:t>良好以上评价不低于85%</w:t>
      </w:r>
      <w:r>
        <w:rPr>
          <w:rFonts w:hint="eastAsia"/>
          <w:lang w:val="en-US" w:eastAsia="zh-CN"/>
        </w:rPr>
        <w:t>；</w:t>
      </w:r>
    </w:p>
    <w:p>
      <w:pPr>
        <w:pStyle w:val="29"/>
        <w:spacing w:after="40" w:line="312" w:lineRule="exact"/>
        <w:ind w:firstLine="420"/>
        <w:rPr>
          <w:lang w:eastAsia="zh-CN"/>
        </w:rPr>
      </w:pPr>
      <w:r>
        <w:rPr>
          <w:rFonts w:hint="eastAsia"/>
          <w:lang w:val="zh-CN" w:eastAsia="zh-CN"/>
        </w:rPr>
        <w:t>（</w:t>
      </w:r>
      <w:r>
        <w:rPr>
          <w:rFonts w:hint="eastAsia"/>
          <w:lang w:val="en-US" w:eastAsia="zh-CN"/>
        </w:rPr>
        <w:t>4</w:t>
      </w:r>
      <w:r>
        <w:rPr>
          <w:rFonts w:hint="eastAsia"/>
          <w:lang w:val="zh-CN" w:eastAsia="zh-CN"/>
        </w:rPr>
        <w:t>）晋升前</w:t>
      </w:r>
      <w:r>
        <w:rPr>
          <w:rFonts w:hint="eastAsia"/>
        </w:rPr>
        <w:t>半年内无服务投诉、无不良记录</w:t>
      </w:r>
      <w:r>
        <w:rPr>
          <w:rFonts w:hint="eastAsia"/>
          <w:lang w:eastAsia="zh-CN"/>
        </w:rPr>
        <w:t>。</w:t>
      </w:r>
    </w:p>
    <w:p>
      <w:pPr>
        <w:pStyle w:val="29"/>
        <w:spacing w:after="40" w:line="312" w:lineRule="exact"/>
        <w:ind w:firstLine="550" w:firstLineChars="275"/>
        <w:rPr>
          <w:lang w:val="en-US" w:eastAsia="zh-CN"/>
        </w:rPr>
      </w:pPr>
      <w:r>
        <w:rPr>
          <w:rFonts w:hint="eastAsia"/>
          <w:lang w:val="en-US" w:eastAsia="zh-CN"/>
        </w:rPr>
        <w:t>6.2.2 技能条件</w:t>
      </w:r>
    </w:p>
    <w:p>
      <w:pPr>
        <w:pStyle w:val="29"/>
        <w:spacing w:after="40" w:line="312" w:lineRule="exact"/>
        <w:ind w:firstLine="420"/>
        <w:rPr>
          <w:lang w:val="en-US" w:eastAsia="zh-CN"/>
        </w:rPr>
      </w:pPr>
      <w:r>
        <w:rPr>
          <w:rFonts w:hint="eastAsia"/>
          <w:lang w:val="en-US" w:eastAsia="zh-CN"/>
        </w:rPr>
        <w:t>（1）生活照护</w:t>
      </w:r>
    </w:p>
    <w:p>
      <w:pPr>
        <w:pStyle w:val="29"/>
        <w:spacing w:after="40" w:line="312" w:lineRule="exact"/>
        <w:ind w:firstLine="420"/>
        <w:rPr>
          <w:lang w:val="en-US" w:eastAsia="zh-CN"/>
        </w:rPr>
      </w:pPr>
      <w:r>
        <w:rPr>
          <w:rFonts w:hint="eastAsia"/>
          <w:lang w:val="en-US" w:eastAsia="zh-CN"/>
        </w:rPr>
        <w:t>a)清洁照护：能为老人进行口腔、身体清洁，并处理特殊情况；</w:t>
      </w:r>
    </w:p>
    <w:p>
      <w:pPr>
        <w:pStyle w:val="29"/>
        <w:spacing w:after="40" w:line="312" w:lineRule="exact"/>
        <w:ind w:firstLine="420"/>
        <w:rPr>
          <w:lang w:val="en-US" w:eastAsia="zh-CN"/>
        </w:rPr>
      </w:pPr>
      <w:r>
        <w:rPr>
          <w:rFonts w:hint="eastAsia"/>
          <w:lang w:val="en-US" w:eastAsia="zh-CN"/>
        </w:rPr>
        <w:t>b)饮食照护：能根据老年患者疾病和特殊进食需求，选择进食类型和加工方式，掌握鼻饲管是否在胃内的方法，并能为戴鼻饲管的老年患者进食进水；</w:t>
      </w:r>
    </w:p>
    <w:p>
      <w:pPr>
        <w:pStyle w:val="29"/>
        <w:spacing w:after="40" w:line="312" w:lineRule="exact"/>
        <w:ind w:firstLine="420"/>
        <w:rPr>
          <w:lang w:val="en-US" w:eastAsia="zh-CN"/>
        </w:rPr>
      </w:pPr>
      <w:r>
        <w:rPr>
          <w:rFonts w:hint="eastAsia"/>
          <w:lang w:val="en-US" w:eastAsia="zh-CN"/>
        </w:rPr>
        <w:t>d)排泄照护：能使用开塞露、人工取便及其他辅助方法协助便秘的老年患者排便，能为人工造瘘的老年患者更换造瘘袋，能为留置导尿的老年患者更换尿袋，掌握异常尿液的性状，能观察留置导尿的老年患者的尿量及颜色，发现异常及时报告；</w:t>
      </w:r>
    </w:p>
    <w:p>
      <w:pPr>
        <w:pStyle w:val="29"/>
        <w:spacing w:after="40" w:line="312" w:lineRule="exact"/>
        <w:ind w:firstLine="420"/>
        <w:rPr>
          <w:lang w:val="en-US" w:eastAsia="zh-CN"/>
        </w:rPr>
      </w:pPr>
      <w:r>
        <w:rPr>
          <w:rFonts w:hint="eastAsia"/>
          <w:lang w:val="en-US" w:eastAsia="zh-CN"/>
        </w:rPr>
        <w:t>e)睡眠照护：了解老年人睡眠特点，熟悉睡眠障碍的原因及表现，能识别影响老年患者睡眠环境因素，掌握老年人睡眠障碍的照料方法并能照护有睡眠障碍的老年人入睡，能指导老年患者改变不良的睡眠习惯；</w:t>
      </w:r>
    </w:p>
    <w:p>
      <w:pPr>
        <w:pStyle w:val="29"/>
        <w:spacing w:after="40" w:line="312" w:lineRule="exact"/>
        <w:ind w:firstLine="420"/>
        <w:rPr>
          <w:lang w:val="en-US" w:eastAsia="zh-CN"/>
        </w:rPr>
      </w:pPr>
      <w:r>
        <w:rPr>
          <w:rFonts w:hint="eastAsia"/>
          <w:lang w:val="en-US" w:eastAsia="zh-CN"/>
        </w:rPr>
        <w:t>f)环境清洁：能对老年患者生活环境及常用物品进行清洁消毒，能对感染的老年患者进行床旁消毒隔离。</w:t>
      </w:r>
    </w:p>
    <w:p>
      <w:pPr>
        <w:pStyle w:val="29"/>
        <w:spacing w:after="40" w:line="312" w:lineRule="exact"/>
        <w:ind w:firstLine="420"/>
        <w:rPr>
          <w:lang w:val="en-US" w:eastAsia="zh-CN"/>
        </w:rPr>
      </w:pPr>
      <w:r>
        <w:rPr>
          <w:rFonts w:hint="eastAsia"/>
          <w:lang w:val="en-US" w:eastAsia="zh-CN"/>
        </w:rPr>
        <w:t>（2）基础照护</w:t>
      </w:r>
    </w:p>
    <w:p>
      <w:pPr>
        <w:pStyle w:val="29"/>
        <w:spacing w:after="40" w:line="312" w:lineRule="exact"/>
        <w:ind w:firstLine="420"/>
        <w:rPr>
          <w:lang w:val="en-US" w:eastAsia="zh-CN"/>
        </w:rPr>
      </w:pPr>
      <w:r>
        <w:rPr>
          <w:rFonts w:hint="eastAsia"/>
          <w:lang w:val="en-US" w:eastAsia="zh-CN"/>
        </w:rPr>
        <w:t>a)体征观测：能协助老年患者测量体重、生命体征并记录，能为老年患者测量并观察血糖；能识别老年患者异常生命体征。</w:t>
      </w:r>
    </w:p>
    <w:p>
      <w:pPr>
        <w:pStyle w:val="29"/>
        <w:spacing w:after="40" w:line="312" w:lineRule="exact"/>
        <w:ind w:firstLine="420"/>
        <w:rPr>
          <w:lang w:val="en-US" w:eastAsia="zh-CN"/>
        </w:rPr>
      </w:pPr>
      <w:r>
        <w:rPr>
          <w:rFonts w:hint="eastAsia"/>
          <w:lang w:val="en-US" w:eastAsia="zh-CN"/>
        </w:rPr>
        <w:t>b)用药照护：了解口服药及其分型，掌握口服药的服用方法，能协助老年患者口服用药，观察用药后的反应并及时报告，熟悉血糖异常的常见症状，能识别老年患者使用胰岛素后的血糖异常变化并及时报告；</w:t>
      </w:r>
    </w:p>
    <w:p>
      <w:pPr>
        <w:pStyle w:val="29"/>
        <w:spacing w:after="40" w:line="312" w:lineRule="exact"/>
        <w:ind w:firstLine="420"/>
        <w:rPr>
          <w:lang w:val="en-US" w:eastAsia="zh-CN"/>
        </w:rPr>
      </w:pPr>
      <w:r>
        <w:rPr>
          <w:rFonts w:hint="eastAsia"/>
          <w:lang w:val="en-US" w:eastAsia="zh-CN"/>
        </w:rPr>
        <w:t>c)风险应对：能识别老年患者跌倒、压疮、走失、噎食、误吸、烫伤、冻伤、中暑、中毒的危险因素，并知道其防护要点和应对方法；</w:t>
      </w:r>
    </w:p>
    <w:p>
      <w:pPr>
        <w:pStyle w:val="29"/>
        <w:spacing w:after="40" w:line="312" w:lineRule="exact"/>
        <w:ind w:firstLine="420"/>
        <w:rPr>
          <w:lang w:val="en-US" w:eastAsia="zh-CN"/>
        </w:rPr>
      </w:pPr>
      <w:r>
        <w:rPr>
          <w:rFonts w:hint="eastAsia"/>
          <w:lang w:val="en-US" w:eastAsia="zh-CN"/>
        </w:rPr>
        <w:t>d)护理协助：能掌握胃管、尿管、气管切开及肠造瘘口的照护方法及常见异常情况的观察内容，及时记录和上报。了解正常大小便性状、颜色，熟悉排泄异常的观察内容，能留取二便标本，能协助对二期压力性损伤患者做出正确的照护，能陪同老年患者就医；</w:t>
      </w:r>
    </w:p>
    <w:p>
      <w:pPr>
        <w:pStyle w:val="29"/>
        <w:spacing w:after="40" w:line="312" w:lineRule="exact"/>
        <w:ind w:firstLine="420"/>
        <w:rPr>
          <w:lang w:val="en-US" w:eastAsia="zh-CN"/>
        </w:rPr>
      </w:pPr>
      <w:r>
        <w:rPr>
          <w:rFonts w:hint="eastAsia"/>
          <w:lang w:val="en-US" w:eastAsia="zh-CN"/>
        </w:rPr>
        <w:t>e)感染防控：能进行常见传染病的预防;了解消毒液的原理、分类及适用范围，能正确配制和使用消毒液，进行环境及物品的消毒；能正确进行垃圾分类及处理；</w:t>
      </w:r>
    </w:p>
    <w:p>
      <w:pPr>
        <w:pStyle w:val="29"/>
        <w:spacing w:after="40" w:line="312" w:lineRule="exact"/>
        <w:ind w:firstLine="420"/>
        <w:rPr>
          <w:lang w:val="en-US" w:eastAsia="zh-CN"/>
        </w:rPr>
      </w:pPr>
      <w:r>
        <w:rPr>
          <w:rFonts w:hint="eastAsia"/>
          <w:lang w:val="en-US" w:eastAsia="zh-CN"/>
        </w:rPr>
        <w:t>f)失智照护：能识别和应对失智老年患者的常见异常行为并采取相应的措施，能为失智老年患者提供安全的环境。</w:t>
      </w:r>
    </w:p>
    <w:p>
      <w:pPr>
        <w:pStyle w:val="29"/>
        <w:spacing w:after="40" w:line="312" w:lineRule="exact"/>
        <w:ind w:firstLine="420"/>
        <w:rPr>
          <w:lang w:val="en-US" w:eastAsia="zh-CN"/>
        </w:rPr>
      </w:pPr>
      <w:r>
        <w:rPr>
          <w:rFonts w:hint="eastAsia"/>
          <w:lang w:val="en-US" w:eastAsia="zh-CN"/>
        </w:rPr>
        <w:t>（3）康复照护</w:t>
      </w:r>
    </w:p>
    <w:p>
      <w:pPr>
        <w:pStyle w:val="29"/>
        <w:spacing w:after="40" w:line="312" w:lineRule="exact"/>
        <w:ind w:firstLine="550" w:firstLineChars="275"/>
        <w:rPr>
          <w:lang w:val="en-US" w:eastAsia="zh-CN"/>
        </w:rPr>
      </w:pPr>
      <w:r>
        <w:rPr>
          <w:rFonts w:hint="eastAsia"/>
          <w:lang w:val="en-US" w:eastAsia="zh-CN"/>
        </w:rPr>
        <w:t>a)功能促进：能指导老年患者进行日常生活活动训练，能协助压力性尿失禁老年患者进行膀胱功能训练，能指导老年患者使用简易康复器材进行活动或训练，能指导老年患者使用日常生活类辅助器具；能协助老年患者穿脱矫形器等辅助用具；</w:t>
      </w:r>
    </w:p>
    <w:p>
      <w:pPr>
        <w:pStyle w:val="29"/>
        <w:spacing w:after="40" w:line="312" w:lineRule="exact"/>
        <w:ind w:firstLine="420"/>
        <w:rPr>
          <w:lang w:val="en-US" w:eastAsia="zh-CN"/>
        </w:rPr>
      </w:pPr>
      <w:r>
        <w:rPr>
          <w:rFonts w:hint="eastAsia"/>
          <w:lang w:val="en-US" w:eastAsia="zh-CN"/>
        </w:rPr>
        <w:t>（4） 心理支持：</w:t>
      </w:r>
    </w:p>
    <w:p>
      <w:pPr>
        <w:pStyle w:val="29"/>
        <w:spacing w:after="40" w:line="312" w:lineRule="exact"/>
        <w:ind w:firstLine="420"/>
        <w:rPr>
          <w:lang w:val="en-US" w:eastAsia="zh-CN"/>
        </w:rPr>
      </w:pPr>
      <w:r>
        <w:rPr>
          <w:rFonts w:hint="eastAsia"/>
          <w:lang w:val="en-US" w:eastAsia="zh-CN"/>
        </w:rPr>
        <w:t>a)精神慰藉：能观察老年患者的情绪和行为变化，并识别其变化原因。</w:t>
      </w:r>
    </w:p>
    <w:p>
      <w:pPr>
        <w:pStyle w:val="29"/>
        <w:spacing w:after="40" w:line="312" w:lineRule="exact"/>
        <w:ind w:firstLine="420"/>
        <w:rPr>
          <w:lang w:val="en-US" w:eastAsia="zh-CN"/>
        </w:rPr>
      </w:pPr>
      <w:r>
        <w:rPr>
          <w:rFonts w:hint="eastAsia"/>
          <w:lang w:val="en-US" w:eastAsia="zh-CN"/>
        </w:rPr>
        <w:t>6.3 三星级</w:t>
      </w:r>
    </w:p>
    <w:p>
      <w:pPr>
        <w:pStyle w:val="29"/>
        <w:spacing w:after="40" w:line="312" w:lineRule="exact"/>
        <w:ind w:firstLine="420"/>
        <w:rPr>
          <w:lang w:val="en-US" w:eastAsia="zh-CN"/>
        </w:rPr>
      </w:pPr>
      <w:r>
        <w:rPr>
          <w:rFonts w:hint="eastAsia"/>
          <w:lang w:val="en-US" w:eastAsia="zh-CN"/>
        </w:rPr>
        <w:t>6.3.1 基本条件</w:t>
      </w:r>
    </w:p>
    <w:p>
      <w:pPr>
        <w:pStyle w:val="29"/>
        <w:spacing w:after="40" w:line="312" w:lineRule="exact"/>
        <w:ind w:firstLine="420"/>
        <w:rPr>
          <w:lang w:val="en-US" w:eastAsia="zh-CN"/>
        </w:rPr>
      </w:pPr>
      <w:r>
        <w:rPr>
          <w:rFonts w:hint="eastAsia"/>
          <w:lang w:val="en-US" w:eastAsia="zh-CN"/>
        </w:rPr>
        <w:t>（1）符合二星级医疗护理员的基本条件和技能条件；</w:t>
      </w:r>
    </w:p>
    <w:p>
      <w:pPr>
        <w:pStyle w:val="29"/>
        <w:spacing w:after="40" w:line="312" w:lineRule="exact"/>
        <w:ind w:firstLine="420"/>
        <w:rPr>
          <w:lang w:val="en-US" w:eastAsia="zh-CN"/>
        </w:rPr>
      </w:pPr>
      <w:r>
        <w:rPr>
          <w:rFonts w:hint="eastAsia"/>
          <w:lang w:eastAsia="zh-CN"/>
        </w:rPr>
        <w:t>（</w:t>
      </w:r>
      <w:r>
        <w:rPr>
          <w:rFonts w:hint="eastAsia"/>
          <w:lang w:val="en-US" w:eastAsia="zh-CN"/>
        </w:rPr>
        <w:t>2</w:t>
      </w:r>
      <w:r>
        <w:rPr>
          <w:rFonts w:hint="eastAsia"/>
          <w:lang w:eastAsia="zh-CN"/>
        </w:rPr>
        <w:t>）</w:t>
      </w:r>
      <w:r>
        <w:rPr>
          <w:rFonts w:hint="eastAsia"/>
        </w:rPr>
        <w:t>自取得二星级资格后，</w:t>
      </w:r>
      <w:r>
        <w:rPr>
          <w:rFonts w:hint="eastAsia"/>
          <w:lang w:val="en-US" w:eastAsia="zh-CN"/>
        </w:rPr>
        <w:t>累计独立全程护理三十个以上老年患者及家属且连续服务12个月以上，无不良事件；</w:t>
      </w:r>
    </w:p>
    <w:p>
      <w:pPr>
        <w:pStyle w:val="29"/>
        <w:spacing w:after="40" w:line="312" w:lineRule="exact"/>
        <w:ind w:firstLine="420"/>
        <w:rPr>
          <w:lang w:val="en-US" w:eastAsia="zh-CN"/>
        </w:rPr>
      </w:pPr>
      <w:r>
        <w:rPr>
          <w:rFonts w:hint="eastAsia"/>
          <w:lang w:eastAsia="zh-CN"/>
        </w:rPr>
        <w:t>（</w:t>
      </w:r>
      <w:r>
        <w:rPr>
          <w:rFonts w:hint="eastAsia"/>
          <w:lang w:val="en-US" w:eastAsia="zh-CN"/>
        </w:rPr>
        <w:t>3</w:t>
      </w:r>
      <w:r>
        <w:rPr>
          <w:rFonts w:hint="eastAsia"/>
          <w:lang w:eastAsia="zh-CN"/>
        </w:rPr>
        <w:t>）老年患者及家属</w:t>
      </w:r>
      <w:r>
        <w:rPr>
          <w:rFonts w:hint="eastAsia"/>
        </w:rPr>
        <w:t>良好以上评价不低于</w:t>
      </w:r>
      <w:r>
        <w:rPr>
          <w:rFonts w:hint="eastAsia"/>
          <w:lang w:val="en-US" w:eastAsia="zh-CN"/>
        </w:rPr>
        <w:t>90%，无服务投诉；</w:t>
      </w:r>
    </w:p>
    <w:p>
      <w:pPr>
        <w:pStyle w:val="29"/>
        <w:spacing w:after="40" w:line="312" w:lineRule="exact"/>
        <w:ind w:firstLine="420"/>
        <w:rPr>
          <w:lang w:eastAsia="zh-CN"/>
        </w:rPr>
      </w:pPr>
      <w:r>
        <w:rPr>
          <w:rFonts w:hint="eastAsia"/>
          <w:lang w:val="zh-CN" w:eastAsia="zh-CN"/>
        </w:rPr>
        <w:t>（</w:t>
      </w:r>
      <w:r>
        <w:rPr>
          <w:rFonts w:hint="eastAsia"/>
          <w:lang w:val="en-US" w:eastAsia="zh-CN"/>
        </w:rPr>
        <w:t>4</w:t>
      </w:r>
      <w:r>
        <w:rPr>
          <w:rFonts w:hint="eastAsia"/>
          <w:lang w:val="zh-CN" w:eastAsia="zh-CN"/>
        </w:rPr>
        <w:t>）晋升前</w:t>
      </w:r>
      <w:r>
        <w:rPr>
          <w:rFonts w:hint="eastAsia"/>
        </w:rPr>
        <w:t>半年内无服务投诉、无不良记录</w:t>
      </w:r>
      <w:r>
        <w:rPr>
          <w:rFonts w:hint="eastAsia"/>
          <w:lang w:eastAsia="zh-CN"/>
        </w:rPr>
        <w:t>。</w:t>
      </w:r>
    </w:p>
    <w:p>
      <w:pPr>
        <w:pStyle w:val="29"/>
        <w:spacing w:after="40" w:line="312" w:lineRule="exact"/>
        <w:ind w:firstLine="420"/>
        <w:rPr>
          <w:lang w:val="en-US" w:eastAsia="zh-CN"/>
        </w:rPr>
      </w:pPr>
      <w:r>
        <w:rPr>
          <w:rFonts w:hint="eastAsia"/>
          <w:lang w:val="en-US" w:eastAsia="zh-CN"/>
        </w:rPr>
        <w:t>6.3.2 技能条件</w:t>
      </w:r>
    </w:p>
    <w:p>
      <w:pPr>
        <w:pStyle w:val="29"/>
        <w:spacing w:after="40" w:line="312" w:lineRule="exact"/>
        <w:ind w:firstLine="420"/>
        <w:rPr>
          <w:lang w:val="en-US" w:eastAsia="zh-CN"/>
        </w:rPr>
      </w:pPr>
      <w:r>
        <w:rPr>
          <w:rFonts w:hint="eastAsia"/>
          <w:lang w:val="en-US" w:eastAsia="zh-CN"/>
        </w:rPr>
        <w:t>（1） 基础照护</w:t>
      </w:r>
    </w:p>
    <w:p>
      <w:pPr>
        <w:pStyle w:val="29"/>
        <w:spacing w:after="40" w:line="312" w:lineRule="exact"/>
        <w:ind w:firstLine="420"/>
        <w:rPr>
          <w:lang w:val="en-US" w:eastAsia="zh-CN"/>
        </w:rPr>
      </w:pPr>
      <w:r>
        <w:rPr>
          <w:rFonts w:hint="eastAsia"/>
          <w:lang w:val="en-US" w:eastAsia="zh-CN"/>
        </w:rPr>
        <w:t>a)用药照护：了解用药后的观察要点及用药时常见的风险防范，能喂老年患者口服药且能观察用药后不良反应，掌握外用药的使用方法及注意事项，能为老年患者使用滴眼、耳、鼻等外用药且能观察用药后不良反应；</w:t>
      </w:r>
    </w:p>
    <w:p>
      <w:pPr>
        <w:pStyle w:val="29"/>
        <w:spacing w:after="40" w:line="312" w:lineRule="exact"/>
        <w:ind w:firstLine="420"/>
        <w:rPr>
          <w:lang w:val="en-US" w:eastAsia="zh-CN"/>
        </w:rPr>
      </w:pPr>
      <w:r>
        <w:rPr>
          <w:rFonts w:hint="eastAsia"/>
          <w:lang w:val="en-US" w:eastAsia="zh-CN"/>
        </w:rPr>
        <w:t>c)风险应对：能发现老年患者急性创伤、肌肉骨骼关机损伤等，并做出初步的应急处置，能配合医务人员对急救老年患者进行安全转运；</w:t>
      </w:r>
    </w:p>
    <w:p>
      <w:pPr>
        <w:pStyle w:val="29"/>
        <w:spacing w:after="40" w:line="312" w:lineRule="exact"/>
        <w:ind w:firstLine="420"/>
        <w:rPr>
          <w:lang w:val="en-US" w:eastAsia="zh-CN"/>
        </w:rPr>
      </w:pPr>
      <w:r>
        <w:rPr>
          <w:rFonts w:hint="eastAsia"/>
          <w:lang w:val="en-US" w:eastAsia="zh-CN"/>
        </w:rPr>
        <w:t>d)护理协助：了解三期压力性损伤患者的临床表现及治疗方法，并能协助对患者做出正确的照护；掌握为老年患者提供协助雾化吸入、口腔吸痰、吸氧操作方法及注意事项；</w:t>
      </w:r>
    </w:p>
    <w:p>
      <w:pPr>
        <w:pStyle w:val="29"/>
        <w:spacing w:after="40" w:line="312" w:lineRule="exact"/>
        <w:ind w:firstLine="420"/>
        <w:rPr>
          <w:lang w:val="en-US" w:eastAsia="zh-CN"/>
        </w:rPr>
      </w:pPr>
      <w:r>
        <w:rPr>
          <w:rFonts w:hint="eastAsia"/>
          <w:lang w:val="en-US" w:eastAsia="zh-CN"/>
        </w:rPr>
        <w:t>e)感染防控：会穿脱隔离衣；</w:t>
      </w:r>
    </w:p>
    <w:p>
      <w:pPr>
        <w:pStyle w:val="29"/>
        <w:spacing w:after="40" w:line="312" w:lineRule="exact"/>
        <w:ind w:firstLine="420"/>
        <w:rPr>
          <w:lang w:val="en-US" w:eastAsia="zh-CN"/>
        </w:rPr>
      </w:pPr>
      <w:r>
        <w:rPr>
          <w:rFonts w:hint="eastAsia"/>
          <w:lang w:val="en-US" w:eastAsia="zh-CN"/>
        </w:rPr>
        <w:t>f)失智照护：能针对失智老年患者特殊异常行为提供相应的应对措施，能识别失智老年患者的环境风险并制订应对措施；</w:t>
      </w:r>
    </w:p>
    <w:p>
      <w:pPr>
        <w:pStyle w:val="29"/>
        <w:spacing w:after="40" w:line="312" w:lineRule="exact"/>
        <w:ind w:firstLine="420"/>
        <w:rPr>
          <w:lang w:val="en-US" w:eastAsia="zh-CN"/>
        </w:rPr>
      </w:pPr>
      <w:r>
        <w:rPr>
          <w:rFonts w:hint="eastAsia"/>
          <w:lang w:val="en-US" w:eastAsia="zh-CN"/>
        </w:rPr>
        <w:t>g)安宁疗护：熟悉安宁疗护内容及照护要点。</w:t>
      </w:r>
    </w:p>
    <w:p>
      <w:pPr>
        <w:pStyle w:val="29"/>
        <w:spacing w:after="40" w:line="312" w:lineRule="exact"/>
        <w:ind w:firstLine="420"/>
        <w:rPr>
          <w:lang w:val="en-US" w:eastAsia="zh-CN"/>
        </w:rPr>
      </w:pPr>
      <w:r>
        <w:rPr>
          <w:rFonts w:hint="eastAsia"/>
          <w:lang w:val="en-US" w:eastAsia="zh-CN"/>
        </w:rPr>
        <w:t>（2）康复照护</w:t>
      </w:r>
    </w:p>
    <w:p>
      <w:pPr>
        <w:pStyle w:val="29"/>
        <w:spacing w:after="40" w:line="312" w:lineRule="exact"/>
        <w:ind w:firstLine="420"/>
        <w:rPr>
          <w:lang w:val="en-US" w:eastAsia="zh-CN"/>
        </w:rPr>
      </w:pPr>
      <w:r>
        <w:rPr>
          <w:rFonts w:hint="eastAsia"/>
          <w:lang w:val="en-US" w:eastAsia="zh-CN"/>
        </w:rPr>
        <w:t>a)认知训练：按照康复计划，能指导轻、中度认知功能障碍的老年患者进行记忆力、定向力等训练；能组织并指导老年患者开展康复小组活动。</w:t>
      </w:r>
    </w:p>
    <w:p>
      <w:pPr>
        <w:pStyle w:val="29"/>
        <w:spacing w:after="40" w:line="312" w:lineRule="exact"/>
        <w:ind w:firstLine="420"/>
        <w:rPr>
          <w:lang w:val="en-US" w:eastAsia="zh-CN"/>
        </w:rPr>
      </w:pPr>
      <w:r>
        <w:rPr>
          <w:rFonts w:hint="eastAsia"/>
          <w:lang w:val="en-US" w:eastAsia="zh-CN"/>
        </w:rPr>
        <w:t>（3）心理支持</w:t>
      </w:r>
    </w:p>
    <w:p>
      <w:pPr>
        <w:pStyle w:val="29"/>
        <w:spacing w:after="40" w:line="312" w:lineRule="exact"/>
        <w:ind w:firstLine="420"/>
        <w:rPr>
          <w:lang w:val="en-US" w:eastAsia="zh-CN"/>
        </w:rPr>
      </w:pPr>
      <w:r>
        <w:rPr>
          <w:rFonts w:hint="eastAsia"/>
          <w:lang w:val="en-US" w:eastAsia="zh-CN"/>
        </w:rPr>
        <w:t>a)心理辅导：能根据老年患者心理及情绪变化采取应对方法。</w:t>
      </w:r>
    </w:p>
    <w:p>
      <w:pPr>
        <w:pStyle w:val="29"/>
        <w:spacing w:after="40" w:line="312" w:lineRule="exact"/>
        <w:ind w:firstLine="420"/>
        <w:rPr>
          <w:lang w:val="en-US" w:eastAsia="zh-CN"/>
        </w:rPr>
      </w:pPr>
      <w:r>
        <w:rPr>
          <w:rFonts w:hint="eastAsia"/>
          <w:lang w:val="en-US" w:eastAsia="zh-CN"/>
        </w:rPr>
        <w:t>6.4 四星级</w:t>
      </w:r>
    </w:p>
    <w:p>
      <w:pPr>
        <w:pStyle w:val="29"/>
        <w:spacing w:after="40" w:line="312" w:lineRule="exact"/>
        <w:ind w:firstLine="420"/>
        <w:rPr>
          <w:lang w:val="en-US" w:eastAsia="zh-CN"/>
        </w:rPr>
      </w:pPr>
      <w:r>
        <w:rPr>
          <w:rFonts w:hint="eastAsia"/>
          <w:lang w:val="en-US" w:eastAsia="zh-CN"/>
        </w:rPr>
        <w:t>6.4.1基本条件</w:t>
      </w:r>
    </w:p>
    <w:p>
      <w:pPr>
        <w:pStyle w:val="29"/>
        <w:spacing w:after="40" w:line="312" w:lineRule="exact"/>
        <w:ind w:firstLine="420"/>
        <w:rPr>
          <w:lang w:val="en-US" w:eastAsia="zh-CN"/>
        </w:rPr>
      </w:pPr>
      <w:r>
        <w:rPr>
          <w:rFonts w:hint="eastAsia"/>
          <w:lang w:val="en-US" w:eastAsia="zh-CN"/>
        </w:rPr>
        <w:t>a）符合三星级医疗护理员的基本条件和技能条件；</w:t>
      </w:r>
    </w:p>
    <w:p>
      <w:pPr>
        <w:pStyle w:val="29"/>
        <w:spacing w:after="40" w:line="312" w:lineRule="exact"/>
        <w:ind w:firstLine="420"/>
        <w:rPr>
          <w:lang w:val="en-US" w:eastAsia="zh-CN"/>
        </w:rPr>
      </w:pPr>
      <w:r>
        <w:rPr>
          <w:rFonts w:hint="eastAsia"/>
          <w:lang w:val="en-US" w:eastAsia="zh-CN"/>
        </w:rPr>
        <w:t>b）</w:t>
      </w:r>
      <w:r>
        <w:rPr>
          <w:rFonts w:hint="eastAsia"/>
        </w:rPr>
        <w:t>自取得三星级资格后，</w:t>
      </w:r>
      <w:r>
        <w:rPr>
          <w:rFonts w:hint="eastAsia"/>
          <w:lang w:val="en-US" w:eastAsia="zh-CN"/>
        </w:rPr>
        <w:t>累计独立全程护理五十个以上老年患者及家属且连续服务12个月以上，无不良事件；</w:t>
      </w:r>
    </w:p>
    <w:p>
      <w:pPr>
        <w:pStyle w:val="29"/>
        <w:spacing w:after="40" w:line="312" w:lineRule="exact"/>
        <w:ind w:firstLine="420"/>
        <w:rPr>
          <w:lang w:val="en-US" w:eastAsia="zh-CN"/>
        </w:rPr>
      </w:pPr>
      <w:r>
        <w:rPr>
          <w:rFonts w:hint="eastAsia"/>
          <w:lang w:val="en-US" w:eastAsia="zh-CN"/>
        </w:rPr>
        <w:t>c）</w:t>
      </w:r>
      <w:r>
        <w:rPr>
          <w:rFonts w:hint="eastAsia"/>
          <w:lang w:eastAsia="zh-CN"/>
        </w:rPr>
        <w:t>老年患者及家属</w:t>
      </w:r>
      <w:r>
        <w:rPr>
          <w:rFonts w:hint="eastAsia"/>
        </w:rPr>
        <w:t>良好以上评价不低于</w:t>
      </w:r>
      <w:r>
        <w:rPr>
          <w:rFonts w:hint="eastAsia"/>
          <w:lang w:val="en-US" w:eastAsia="zh-CN"/>
        </w:rPr>
        <w:t>90%，无服务投诉；</w:t>
      </w:r>
    </w:p>
    <w:p>
      <w:pPr>
        <w:pStyle w:val="29"/>
        <w:spacing w:after="40" w:line="312" w:lineRule="exact"/>
        <w:ind w:firstLine="420"/>
        <w:rPr>
          <w:lang w:val="en-US" w:eastAsia="zh-CN"/>
        </w:rPr>
      </w:pPr>
      <w:r>
        <w:rPr>
          <w:rFonts w:hint="eastAsia"/>
          <w:lang w:val="en-US" w:eastAsia="zh-CN"/>
        </w:rPr>
        <w:t>d）</w:t>
      </w:r>
      <w:r>
        <w:rPr>
          <w:rFonts w:hint="eastAsia"/>
          <w:lang w:val="zh-CN" w:eastAsia="zh-CN"/>
        </w:rPr>
        <w:t>晋升前</w:t>
      </w:r>
      <w:r>
        <w:rPr>
          <w:rFonts w:hint="eastAsia"/>
        </w:rPr>
        <w:t>半年内无服务投诉、无不良记录</w:t>
      </w:r>
      <w:r>
        <w:rPr>
          <w:rFonts w:hint="eastAsia"/>
          <w:lang w:eastAsia="zh-CN"/>
        </w:rPr>
        <w:t>。</w:t>
      </w:r>
    </w:p>
    <w:p>
      <w:pPr>
        <w:pStyle w:val="29"/>
        <w:spacing w:after="40" w:line="312" w:lineRule="exact"/>
        <w:ind w:firstLine="420"/>
        <w:rPr>
          <w:lang w:val="en-US" w:eastAsia="zh-CN"/>
        </w:rPr>
      </w:pPr>
      <w:r>
        <w:rPr>
          <w:rFonts w:hint="eastAsia"/>
          <w:lang w:val="en-US" w:eastAsia="zh-CN"/>
        </w:rPr>
        <w:t>6.4.2 技能条件</w:t>
      </w:r>
    </w:p>
    <w:p>
      <w:pPr>
        <w:pStyle w:val="29"/>
        <w:spacing w:after="40" w:line="312" w:lineRule="exact"/>
        <w:ind w:firstLine="420"/>
        <w:rPr>
          <w:lang w:val="en-US" w:eastAsia="zh-CN"/>
        </w:rPr>
      </w:pPr>
      <w:r>
        <w:rPr>
          <w:rFonts w:hint="eastAsia"/>
          <w:lang w:val="en-US" w:eastAsia="zh-CN"/>
        </w:rPr>
        <w:t>（1）基础照护</w:t>
      </w:r>
    </w:p>
    <w:p>
      <w:pPr>
        <w:pStyle w:val="29"/>
        <w:spacing w:after="40" w:line="312" w:lineRule="exact"/>
        <w:ind w:firstLine="420"/>
        <w:rPr>
          <w:lang w:val="en-US" w:eastAsia="zh-CN"/>
        </w:rPr>
      </w:pPr>
      <w:r>
        <w:rPr>
          <w:rFonts w:hint="eastAsia"/>
          <w:lang w:val="en-US" w:eastAsia="zh-CN"/>
        </w:rPr>
        <w:t>a)急救处理：能进行心肺复苏等急救措施，发生意外后，能进行及时止血、包扎、固定和搬运；</w:t>
      </w:r>
    </w:p>
    <w:p>
      <w:pPr>
        <w:pStyle w:val="29"/>
        <w:spacing w:after="40" w:line="312" w:lineRule="exact"/>
        <w:ind w:firstLine="420"/>
        <w:rPr>
          <w:lang w:val="en-US" w:eastAsia="zh-CN"/>
        </w:rPr>
      </w:pPr>
      <w:r>
        <w:rPr>
          <w:rFonts w:hint="eastAsia"/>
          <w:lang w:val="en-US" w:eastAsia="zh-CN"/>
        </w:rPr>
        <w:t>b)健康教育：能对老年患者常见病、多发病和传染病进行咨询和预防指导，能对老年患者的生活习惯进行健康指导；</w:t>
      </w:r>
    </w:p>
    <w:p>
      <w:pPr>
        <w:pStyle w:val="29"/>
        <w:spacing w:after="40" w:line="312" w:lineRule="exact"/>
        <w:ind w:firstLine="420"/>
        <w:rPr>
          <w:lang w:val="en-US" w:eastAsia="zh-CN"/>
        </w:rPr>
      </w:pPr>
      <w:r>
        <w:rPr>
          <w:rFonts w:hint="eastAsia"/>
          <w:lang w:val="en-US" w:eastAsia="zh-CN"/>
        </w:rPr>
        <w:t>c)照护评估：能识别主要照护问题，并制订照护计划，能进行阶段性能力评估，并调整照护计划；</w:t>
      </w:r>
    </w:p>
    <w:p>
      <w:pPr>
        <w:pStyle w:val="29"/>
        <w:spacing w:after="40" w:line="312" w:lineRule="exact"/>
        <w:ind w:firstLine="420"/>
        <w:rPr>
          <w:lang w:val="en-US" w:eastAsia="zh-CN"/>
        </w:rPr>
      </w:pPr>
      <w:r>
        <w:rPr>
          <w:rFonts w:hint="eastAsia"/>
          <w:lang w:val="en-US" w:eastAsia="zh-CN"/>
        </w:rPr>
        <w:t>d)安宁疗护：能对处于安宁疗护期的老年患者进行照护，减轻其身体的不舒适感；</w:t>
      </w:r>
    </w:p>
    <w:p>
      <w:pPr>
        <w:pStyle w:val="29"/>
        <w:spacing w:after="40" w:line="312" w:lineRule="exact"/>
        <w:ind w:firstLine="420"/>
        <w:rPr>
          <w:lang w:val="en-US" w:eastAsia="zh-CN"/>
        </w:rPr>
      </w:pPr>
      <w:r>
        <w:rPr>
          <w:rFonts w:hint="eastAsia"/>
          <w:lang w:val="en-US" w:eastAsia="zh-CN"/>
        </w:rPr>
        <w:t>（2）康复照护</w:t>
      </w:r>
    </w:p>
    <w:p>
      <w:pPr>
        <w:pStyle w:val="29"/>
        <w:spacing w:after="40" w:line="312" w:lineRule="exact"/>
        <w:ind w:firstLine="420"/>
        <w:rPr>
          <w:lang w:val="en-US" w:eastAsia="zh-CN"/>
        </w:rPr>
      </w:pPr>
      <w:r>
        <w:rPr>
          <w:rFonts w:hint="eastAsia"/>
          <w:lang w:val="en-US" w:eastAsia="zh-CN"/>
        </w:rPr>
        <w:t>a)功能促进：在康复人员指导下，能对认知功能障碍老年患者进行生活活动力训练；</w:t>
      </w:r>
    </w:p>
    <w:p>
      <w:pPr>
        <w:pStyle w:val="29"/>
        <w:spacing w:after="40" w:line="312" w:lineRule="exact"/>
        <w:ind w:firstLine="420"/>
        <w:rPr>
          <w:lang w:val="en-US" w:eastAsia="zh-CN"/>
        </w:rPr>
      </w:pPr>
      <w:r>
        <w:rPr>
          <w:rFonts w:hint="eastAsia"/>
          <w:lang w:val="en-US" w:eastAsia="zh-CN"/>
        </w:rPr>
        <w:t>（3）心理支持</w:t>
      </w:r>
    </w:p>
    <w:p>
      <w:pPr>
        <w:pStyle w:val="29"/>
        <w:spacing w:after="40" w:line="312" w:lineRule="exact"/>
        <w:ind w:firstLine="420"/>
        <w:rPr>
          <w:lang w:val="en-US" w:eastAsia="zh-CN"/>
        </w:rPr>
      </w:pPr>
      <w:r>
        <w:rPr>
          <w:rFonts w:hint="eastAsia"/>
          <w:lang w:val="en-US" w:eastAsia="zh-CN"/>
        </w:rPr>
        <w:t>a)心理辅导：能与医护人员一起为老年患者制定心理辅导方案</w:t>
      </w:r>
    </w:p>
    <w:p>
      <w:pPr>
        <w:pStyle w:val="29"/>
        <w:spacing w:after="40" w:line="312" w:lineRule="exact"/>
        <w:ind w:firstLine="420"/>
        <w:rPr>
          <w:lang w:val="en-US" w:eastAsia="zh-CN"/>
        </w:rPr>
      </w:pPr>
      <w:r>
        <w:rPr>
          <w:rFonts w:hint="eastAsia"/>
          <w:lang w:val="en-US" w:eastAsia="zh-CN"/>
        </w:rPr>
        <w:t>（4）沟通能力</w:t>
      </w:r>
    </w:p>
    <w:p>
      <w:pPr>
        <w:pStyle w:val="29"/>
        <w:spacing w:after="40" w:line="312" w:lineRule="exact"/>
        <w:ind w:firstLine="420"/>
        <w:rPr>
          <w:lang w:val="en-US" w:eastAsia="zh-CN"/>
        </w:rPr>
      </w:pPr>
      <w:r>
        <w:rPr>
          <w:rFonts w:hint="eastAsia"/>
          <w:lang w:val="en-US" w:eastAsia="zh-CN"/>
        </w:rPr>
        <w:t>a)内部沟通：能与照护团队成员之间进行良好的内部沟通协调；</w:t>
      </w:r>
    </w:p>
    <w:p>
      <w:pPr>
        <w:pStyle w:val="29"/>
        <w:spacing w:after="40" w:line="312" w:lineRule="exact"/>
        <w:ind w:firstLine="420"/>
        <w:rPr>
          <w:lang w:val="en-US" w:eastAsia="zh-CN"/>
        </w:rPr>
      </w:pPr>
      <w:r>
        <w:rPr>
          <w:rFonts w:hint="eastAsia"/>
          <w:lang w:val="en-US" w:eastAsia="zh-CN"/>
        </w:rPr>
        <w:t>b)外部沟通：能与老年患者及其家属进行良好的沟通，建立信任，发现潜在隐患并能及时上报；</w:t>
      </w:r>
    </w:p>
    <w:p>
      <w:pPr>
        <w:pStyle w:val="29"/>
        <w:spacing w:after="40" w:line="312" w:lineRule="exact"/>
        <w:ind w:firstLine="420"/>
        <w:rPr>
          <w:lang w:val="en-US" w:eastAsia="zh-CN"/>
        </w:rPr>
      </w:pPr>
      <w:r>
        <w:rPr>
          <w:rFonts w:hint="eastAsia"/>
          <w:lang w:val="en-US" w:eastAsia="zh-CN"/>
        </w:rPr>
        <w:t>（5）培训指导</w:t>
      </w:r>
    </w:p>
    <w:p>
      <w:pPr>
        <w:pStyle w:val="29"/>
        <w:spacing w:after="40" w:line="312" w:lineRule="exact"/>
        <w:ind w:firstLine="420"/>
        <w:rPr>
          <w:lang w:val="en-US" w:eastAsia="zh-CN"/>
        </w:rPr>
      </w:pPr>
      <w:r>
        <w:rPr>
          <w:rFonts w:hint="eastAsia"/>
          <w:lang w:val="en-US" w:eastAsia="zh-CN"/>
        </w:rPr>
        <w:t>c)理论培训：能对四星级以下的人员进行照护知识培训；</w:t>
      </w:r>
    </w:p>
    <w:p>
      <w:pPr>
        <w:pStyle w:val="29"/>
        <w:spacing w:after="40" w:line="312" w:lineRule="exact"/>
        <w:ind w:firstLine="420"/>
        <w:rPr>
          <w:lang w:val="en-US" w:eastAsia="zh-CN"/>
        </w:rPr>
      </w:pPr>
      <w:r>
        <w:rPr>
          <w:rFonts w:hint="eastAsia"/>
          <w:lang w:val="en-US" w:eastAsia="zh-CN"/>
        </w:rPr>
        <w:t>d)技术培训：能对四星级以下的人员进行技术技能的培训，能传授养老服务的经验与技能；</w:t>
      </w:r>
    </w:p>
    <w:p>
      <w:pPr>
        <w:pStyle w:val="29"/>
        <w:spacing w:after="40" w:line="312" w:lineRule="exact"/>
        <w:ind w:firstLine="420"/>
        <w:rPr>
          <w:lang w:val="en-US" w:eastAsia="zh-CN"/>
        </w:rPr>
      </w:pPr>
      <w:r>
        <w:rPr>
          <w:rFonts w:hint="eastAsia"/>
          <w:lang w:val="en-US" w:eastAsia="zh-CN"/>
        </w:rPr>
        <w:t>6.5 五星级</w:t>
      </w:r>
    </w:p>
    <w:p>
      <w:pPr>
        <w:pStyle w:val="29"/>
        <w:spacing w:after="40" w:line="312" w:lineRule="exact"/>
        <w:ind w:firstLine="420"/>
        <w:rPr>
          <w:lang w:val="en-US" w:eastAsia="zh-CN"/>
        </w:rPr>
      </w:pPr>
      <w:r>
        <w:rPr>
          <w:rFonts w:hint="eastAsia"/>
          <w:lang w:val="en-US" w:eastAsia="zh-CN"/>
        </w:rPr>
        <w:t>6.5.1 基本条件</w:t>
      </w:r>
    </w:p>
    <w:p>
      <w:pPr>
        <w:pStyle w:val="29"/>
        <w:spacing w:after="40" w:line="312" w:lineRule="exact"/>
        <w:ind w:firstLine="420"/>
        <w:rPr>
          <w:lang w:val="en-US" w:eastAsia="zh-CN"/>
        </w:rPr>
      </w:pPr>
      <w:r>
        <w:rPr>
          <w:rFonts w:hint="eastAsia"/>
          <w:lang w:val="en-US" w:eastAsia="zh-CN"/>
        </w:rPr>
        <w:t>a）符合四星级医疗护理员的基本条件和技能条件；</w:t>
      </w:r>
    </w:p>
    <w:p>
      <w:pPr>
        <w:pStyle w:val="29"/>
        <w:spacing w:after="40" w:line="312" w:lineRule="exact"/>
        <w:ind w:firstLine="420"/>
        <w:rPr>
          <w:lang w:val="en-US" w:eastAsia="zh-CN"/>
        </w:rPr>
      </w:pPr>
      <w:r>
        <w:rPr>
          <w:rFonts w:hint="eastAsia"/>
          <w:lang w:val="en-US" w:eastAsia="zh-CN"/>
        </w:rPr>
        <w:t>b）</w:t>
      </w:r>
      <w:r>
        <w:rPr>
          <w:rFonts w:hint="eastAsia"/>
        </w:rPr>
        <w:t>自取得四星级资格后，</w:t>
      </w:r>
      <w:r>
        <w:rPr>
          <w:rFonts w:hint="eastAsia"/>
          <w:lang w:val="en-US" w:eastAsia="zh-CN"/>
        </w:rPr>
        <w:t>累计独立全程护理一百个以上老年患者及家属且连续服务24个月以上</w:t>
      </w:r>
      <w:r>
        <w:rPr>
          <w:rFonts w:hint="eastAsia"/>
          <w:lang w:eastAsia="zh-CN"/>
        </w:rPr>
        <w:t>，</w:t>
      </w:r>
      <w:r>
        <w:rPr>
          <w:rFonts w:hint="eastAsia"/>
          <w:lang w:val="en-US" w:eastAsia="zh-CN"/>
        </w:rPr>
        <w:t>无不良事件；</w:t>
      </w:r>
    </w:p>
    <w:p>
      <w:pPr>
        <w:pStyle w:val="29"/>
        <w:spacing w:after="40" w:line="312" w:lineRule="exact"/>
        <w:ind w:firstLine="420"/>
        <w:rPr>
          <w:lang w:val="en-US" w:eastAsia="zh-CN"/>
        </w:rPr>
      </w:pPr>
      <w:r>
        <w:rPr>
          <w:rFonts w:hint="eastAsia"/>
          <w:lang w:val="en-US" w:eastAsia="zh-CN"/>
        </w:rPr>
        <w:t>c）</w:t>
      </w:r>
      <w:r>
        <w:rPr>
          <w:rFonts w:hint="eastAsia"/>
          <w:lang w:eastAsia="zh-CN"/>
        </w:rPr>
        <w:t>老年患者及家属</w:t>
      </w:r>
      <w:r>
        <w:rPr>
          <w:rFonts w:hint="eastAsia"/>
        </w:rPr>
        <w:t>良好以上评价不低于</w:t>
      </w:r>
      <w:r>
        <w:rPr>
          <w:rFonts w:hint="eastAsia"/>
          <w:lang w:val="en-US" w:eastAsia="zh-CN"/>
        </w:rPr>
        <w:t>95%，无服务投诉；</w:t>
      </w:r>
    </w:p>
    <w:p>
      <w:pPr>
        <w:pStyle w:val="29"/>
        <w:spacing w:after="40" w:line="312" w:lineRule="exact"/>
        <w:ind w:firstLine="420"/>
        <w:rPr>
          <w:lang w:eastAsia="zh-CN"/>
        </w:rPr>
      </w:pPr>
      <w:r>
        <w:rPr>
          <w:rFonts w:hint="eastAsia"/>
          <w:lang w:val="en-US" w:eastAsia="zh-CN"/>
        </w:rPr>
        <w:t>d）</w:t>
      </w:r>
      <w:r>
        <w:rPr>
          <w:rFonts w:hint="eastAsia"/>
          <w:lang w:val="zh-CN" w:eastAsia="zh-CN"/>
        </w:rPr>
        <w:t>晋升前</w:t>
      </w:r>
      <w:r>
        <w:rPr>
          <w:rFonts w:hint="eastAsia"/>
        </w:rPr>
        <w:t>半年内无服务投诉、无不良记录</w:t>
      </w:r>
      <w:r>
        <w:rPr>
          <w:rFonts w:hint="eastAsia"/>
          <w:lang w:eastAsia="zh-CN"/>
        </w:rPr>
        <w:t>。</w:t>
      </w:r>
    </w:p>
    <w:p>
      <w:pPr>
        <w:pStyle w:val="29"/>
        <w:spacing w:after="40" w:line="312" w:lineRule="exact"/>
        <w:ind w:firstLine="420"/>
        <w:rPr>
          <w:lang w:val="en-US" w:eastAsia="zh-CN"/>
        </w:rPr>
      </w:pPr>
      <w:r>
        <w:rPr>
          <w:rFonts w:hint="eastAsia"/>
          <w:lang w:val="en-US" w:eastAsia="zh-CN"/>
        </w:rPr>
        <w:t>6.5.2 技能条件</w:t>
      </w:r>
    </w:p>
    <w:p>
      <w:pPr>
        <w:pStyle w:val="29"/>
        <w:spacing w:after="40" w:line="312" w:lineRule="exact"/>
        <w:ind w:firstLine="420"/>
        <w:rPr>
          <w:lang w:val="en-US" w:eastAsia="zh-CN"/>
        </w:rPr>
      </w:pPr>
      <w:r>
        <w:rPr>
          <w:rFonts w:hint="eastAsia"/>
          <w:lang w:val="en-US" w:eastAsia="zh-CN"/>
        </w:rPr>
        <w:t>（1）照护评估</w:t>
      </w:r>
    </w:p>
    <w:p>
      <w:pPr>
        <w:pStyle w:val="29"/>
        <w:spacing w:after="40" w:line="312" w:lineRule="exact"/>
        <w:ind w:firstLine="420"/>
        <w:rPr>
          <w:lang w:val="en-US" w:eastAsia="zh-CN"/>
        </w:rPr>
      </w:pPr>
      <w:r>
        <w:rPr>
          <w:rFonts w:hint="eastAsia"/>
          <w:lang w:val="en-US" w:eastAsia="zh-CN"/>
        </w:rPr>
        <w:t>a)功能评估：能对老年患者常见身体、心理和社会功能等进行专项评估，能识别照护的特殊问题，能制订其实施计划；</w:t>
      </w:r>
    </w:p>
    <w:p>
      <w:pPr>
        <w:pStyle w:val="29"/>
        <w:spacing w:after="40" w:line="312" w:lineRule="exact"/>
        <w:ind w:firstLine="420"/>
        <w:rPr>
          <w:lang w:val="en-US" w:eastAsia="zh-CN"/>
        </w:rPr>
      </w:pPr>
      <w:r>
        <w:rPr>
          <w:rFonts w:hint="eastAsia"/>
          <w:lang w:val="en-US" w:eastAsia="zh-CN"/>
        </w:rPr>
        <w:t>b)护理计划：能根据不同老年患者的个体差异制订不同的护理计划；</w:t>
      </w:r>
    </w:p>
    <w:p>
      <w:pPr>
        <w:pStyle w:val="29"/>
        <w:spacing w:after="40" w:line="312" w:lineRule="exact"/>
        <w:ind w:firstLine="420"/>
        <w:rPr>
          <w:lang w:val="en-US" w:eastAsia="zh-CN"/>
        </w:rPr>
      </w:pPr>
      <w:r>
        <w:rPr>
          <w:rFonts w:hint="eastAsia"/>
          <w:lang w:val="en-US" w:eastAsia="zh-CN"/>
        </w:rPr>
        <w:t>（2）质量管理</w:t>
      </w:r>
    </w:p>
    <w:p>
      <w:pPr>
        <w:pStyle w:val="29"/>
        <w:spacing w:after="40" w:line="312" w:lineRule="exact"/>
        <w:ind w:firstLine="420"/>
        <w:rPr>
          <w:lang w:val="en-US" w:eastAsia="zh-CN"/>
        </w:rPr>
      </w:pPr>
      <w:r>
        <w:rPr>
          <w:rFonts w:hint="eastAsia"/>
          <w:lang w:val="en-US" w:eastAsia="zh-CN"/>
        </w:rPr>
        <w:t>c)质量监督：能对服务效果、服务保障、服务安全进行监督；</w:t>
      </w:r>
    </w:p>
    <w:p>
      <w:pPr>
        <w:pStyle w:val="29"/>
        <w:spacing w:after="40" w:line="312" w:lineRule="exact"/>
        <w:ind w:firstLine="420"/>
        <w:rPr>
          <w:lang w:val="en-US" w:eastAsia="zh-CN"/>
        </w:rPr>
      </w:pPr>
      <w:r>
        <w:rPr>
          <w:rFonts w:hint="eastAsia"/>
          <w:lang w:val="en-US" w:eastAsia="zh-CN"/>
        </w:rPr>
        <w:t>d)质量控制：能对照护服务的实施进行管理，能落实服务保障的要求，能执行服务安全的要求；</w:t>
      </w:r>
    </w:p>
    <w:p>
      <w:pPr>
        <w:pStyle w:val="29"/>
        <w:spacing w:after="40" w:line="312" w:lineRule="exact"/>
        <w:ind w:firstLine="420"/>
        <w:rPr>
          <w:lang w:val="en-US" w:eastAsia="zh-CN"/>
        </w:rPr>
      </w:pPr>
      <w:r>
        <w:rPr>
          <w:rFonts w:hint="eastAsia"/>
          <w:lang w:val="en-US" w:eastAsia="zh-CN"/>
        </w:rPr>
        <w:t>（3）沟通能力</w:t>
      </w:r>
    </w:p>
    <w:p>
      <w:pPr>
        <w:pStyle w:val="29"/>
        <w:spacing w:after="40" w:line="312" w:lineRule="exact"/>
        <w:ind w:firstLine="420"/>
        <w:rPr>
          <w:lang w:val="en-US" w:eastAsia="zh-CN"/>
        </w:rPr>
      </w:pPr>
      <w:r>
        <w:rPr>
          <w:rFonts w:hint="eastAsia"/>
          <w:lang w:val="en-US" w:eastAsia="zh-CN"/>
        </w:rPr>
        <w:t>a)能与老年患者及其家属进行良好的沟通，协调解决潜在隐患；</w:t>
      </w:r>
    </w:p>
    <w:p>
      <w:pPr>
        <w:pStyle w:val="29"/>
        <w:spacing w:after="40" w:line="312" w:lineRule="exact"/>
        <w:ind w:firstLine="420"/>
        <w:rPr>
          <w:lang w:val="en-US" w:eastAsia="zh-CN"/>
        </w:rPr>
      </w:pPr>
      <w:r>
        <w:rPr>
          <w:rFonts w:hint="eastAsia"/>
          <w:lang w:val="en-US" w:eastAsia="zh-CN"/>
        </w:rPr>
        <w:t>（4）培训指导</w:t>
      </w:r>
    </w:p>
    <w:p>
      <w:pPr>
        <w:pStyle w:val="29"/>
        <w:spacing w:after="40" w:line="312" w:lineRule="exact"/>
        <w:ind w:firstLine="420"/>
        <w:rPr>
          <w:lang w:val="en-US" w:eastAsia="zh-CN"/>
        </w:rPr>
      </w:pPr>
      <w:r>
        <w:rPr>
          <w:rFonts w:hint="eastAsia"/>
          <w:lang w:val="en-US" w:eastAsia="zh-CN"/>
        </w:rPr>
        <w:t>a)理论培训：能对五星级以下的人员进行照护知识培训，能制订培训计划，编写培训教案；</w:t>
      </w:r>
    </w:p>
    <w:p>
      <w:pPr>
        <w:pStyle w:val="29"/>
        <w:spacing w:after="40" w:line="312" w:lineRule="exact"/>
        <w:ind w:firstLine="420"/>
        <w:rPr>
          <w:lang w:val="en-US" w:eastAsia="zh-CN"/>
        </w:rPr>
      </w:pPr>
      <w:r>
        <w:rPr>
          <w:rFonts w:hint="eastAsia"/>
          <w:lang w:val="en-US" w:eastAsia="zh-CN"/>
        </w:rPr>
        <w:t>b)技术指导：能对五星级以下的人员进行照护技术技能的培训，能传授养老服务与管理的经验与技能。</w:t>
      </w:r>
    </w:p>
    <w:p>
      <w:pPr>
        <w:pStyle w:val="29"/>
        <w:spacing w:after="40" w:line="312" w:lineRule="exact"/>
        <w:ind w:firstLine="420"/>
        <w:rPr>
          <w:lang w:val="en-US" w:eastAsia="zh-CN"/>
        </w:rPr>
        <w:sectPr>
          <w:headerReference r:id="rId6" w:type="default"/>
          <w:footerReference r:id="rId7" w:type="default"/>
          <w:pgSz w:w="11900" w:h="16840"/>
          <w:pgMar w:top="1950" w:right="360" w:bottom="899" w:left="332" w:header="0" w:footer="471" w:gutter="0"/>
          <w:pgNumType w:start="1"/>
          <w:cols w:space="720" w:num="1"/>
          <w:docGrid w:linePitch="360" w:charSpace="0"/>
        </w:sectPr>
      </w:pPr>
    </w:p>
    <w:p>
      <w:pPr>
        <w:pStyle w:val="15"/>
        <w:adjustRightInd w:val="0"/>
        <w:snapToGrid w:val="0"/>
        <w:spacing w:before="240" w:beforeLines="100" w:after="240" w:afterLines="100"/>
        <w:ind w:firstLine="0" w:firstLineChars="0"/>
        <w:rPr>
          <w:rFonts w:ascii="Times New Roman" w:eastAsia="Times New Roman"/>
          <w:b/>
          <w:bCs/>
          <w:color w:val="000000"/>
          <w:sz w:val="20"/>
          <w:lang w:bidi="zh-TW"/>
        </w:rPr>
      </w:pPr>
      <w:r>
        <w:rPr>
          <w:rFonts w:hint="eastAsia" w:ascii="Times New Roman"/>
          <w:b/>
          <w:bCs/>
          <w:color w:val="000000"/>
          <w:sz w:val="20"/>
          <w:lang w:bidi="zh-TW"/>
        </w:rPr>
        <w:t xml:space="preserve">7 </w:t>
      </w:r>
      <w:r>
        <w:rPr>
          <w:rFonts w:hint="eastAsia" w:ascii="Times New Roman" w:eastAsia="Times New Roman"/>
          <w:b/>
          <w:bCs/>
          <w:color w:val="000000"/>
          <w:sz w:val="20"/>
          <w:lang w:bidi="zh-TW"/>
        </w:rPr>
        <w:t>服务质量评价</w:t>
      </w:r>
      <w:r>
        <w:rPr>
          <w:rFonts w:hint="eastAsia" w:ascii="Times New Roman"/>
          <w:b/>
          <w:bCs/>
          <w:color w:val="000000"/>
          <w:sz w:val="20"/>
          <w:lang w:bidi="zh-TW"/>
        </w:rPr>
        <w:t>与信息反馈</w:t>
      </w:r>
    </w:p>
    <w:p>
      <w:pPr>
        <w:pStyle w:val="29"/>
        <w:spacing w:after="40" w:line="312" w:lineRule="exact"/>
        <w:ind w:firstLine="420"/>
        <w:rPr>
          <w:lang w:val="en-US" w:eastAsia="zh-CN"/>
        </w:rPr>
      </w:pPr>
      <w:r>
        <w:rPr>
          <w:rFonts w:hint="eastAsia"/>
          <w:lang w:val="en-US" w:eastAsia="zh-CN"/>
        </w:rPr>
        <w:t>7.1服务满意度评价</w:t>
      </w:r>
    </w:p>
    <w:p>
      <w:pPr>
        <w:pStyle w:val="29"/>
        <w:spacing w:after="40" w:line="312" w:lineRule="exact"/>
        <w:ind w:firstLine="0"/>
        <w:rPr>
          <w:lang w:val="en-US" w:eastAsia="zh-CN"/>
        </w:rPr>
      </w:pPr>
      <w:r>
        <w:rPr>
          <w:rFonts w:hint="eastAsia"/>
          <w:lang w:val="en-US" w:eastAsia="zh-CN"/>
        </w:rPr>
        <w:t xml:space="preserve">    7.1.1评价主体：老年患者或家属。</w:t>
      </w:r>
    </w:p>
    <w:p>
      <w:pPr>
        <w:pStyle w:val="29"/>
        <w:spacing w:after="40" w:line="312" w:lineRule="exact"/>
        <w:ind w:firstLine="420"/>
        <w:rPr>
          <w:lang w:val="en-US" w:eastAsia="zh-CN"/>
        </w:rPr>
      </w:pPr>
      <w:bookmarkStart w:id="93" w:name="bookmark98"/>
      <w:bookmarkEnd w:id="93"/>
      <w:r>
        <w:rPr>
          <w:rFonts w:hint="eastAsia"/>
          <w:lang w:val="en-US" w:eastAsia="zh-CN"/>
        </w:rPr>
        <w:t>7</w:t>
      </w:r>
      <w:r>
        <w:rPr>
          <w:lang w:val="en-US" w:eastAsia="zh-CN"/>
        </w:rPr>
        <w:t>.</w:t>
      </w:r>
      <w:r>
        <w:rPr>
          <w:rFonts w:hint="eastAsia"/>
          <w:lang w:val="en-US" w:eastAsia="zh-CN"/>
        </w:rPr>
        <w:t>1.2评价方式：采用适当的满意度调查表定期对医疗护理员开展服务满意度评价，可由服务的医疗机构相关部门（护理部、保卫部、总务部等）或病患陪护服务机构进行现场随机抽样调查、电话或网络调查等。</w:t>
      </w:r>
    </w:p>
    <w:p>
      <w:pPr>
        <w:pStyle w:val="29"/>
        <w:spacing w:after="40" w:line="312" w:lineRule="exact"/>
        <w:ind w:firstLine="420"/>
        <w:rPr>
          <w:lang w:val="en-US" w:eastAsia="zh-CN"/>
        </w:rPr>
      </w:pPr>
      <w:bookmarkStart w:id="94" w:name="bookmark100"/>
      <w:bookmarkEnd w:id="94"/>
      <w:r>
        <w:rPr>
          <w:rFonts w:hint="eastAsia"/>
          <w:lang w:val="en-US" w:eastAsia="zh-CN"/>
        </w:rPr>
        <w:t>7.2 信息反馈</w:t>
      </w:r>
    </w:p>
    <w:p>
      <w:pPr>
        <w:pStyle w:val="29"/>
        <w:spacing w:after="40" w:line="312" w:lineRule="exact"/>
        <w:ind w:firstLine="420"/>
        <w:rPr>
          <w:lang w:val="en-US" w:eastAsia="zh-CN"/>
        </w:rPr>
      </w:pPr>
      <w:r>
        <w:rPr>
          <w:rFonts w:hint="eastAsia"/>
          <w:lang w:val="en-US" w:eastAsia="zh-CN"/>
        </w:rPr>
        <w:t>7.2.1反馈对象 ：病患陪护服务机构或医疗机构将服务满意度评价的结果及意见反馈给相关主管部门、医疗护理员组长、医疗护理员本人。</w:t>
      </w:r>
    </w:p>
    <w:p>
      <w:pPr>
        <w:pStyle w:val="29"/>
        <w:spacing w:after="40" w:line="312" w:lineRule="exact"/>
        <w:ind w:firstLine="420"/>
        <w:rPr>
          <w:lang w:val="en-US" w:eastAsia="zh-CN"/>
        </w:rPr>
      </w:pPr>
      <w:r>
        <w:rPr>
          <w:rFonts w:hint="eastAsia"/>
          <w:lang w:val="en-US" w:eastAsia="zh-CN"/>
        </w:rPr>
        <w:t>7.2.2反馈途径：评价报告或评价结果通过定期例会、现场、书面、网络等形式进行反馈。</w:t>
      </w: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eastAsia="Times New Roman"/>
          <w:color w:val="000000"/>
          <w:sz w:val="20"/>
          <w:lang w:bidi="zh-TW"/>
        </w:rPr>
      </w:pPr>
    </w:p>
    <w:p>
      <w:pPr>
        <w:pStyle w:val="15"/>
        <w:adjustRightInd w:val="0"/>
        <w:snapToGrid w:val="0"/>
        <w:spacing w:before="240" w:beforeLines="100" w:after="240" w:afterLines="100"/>
        <w:ind w:firstLine="0" w:firstLineChars="0"/>
        <w:rPr>
          <w:rFonts w:ascii="Times New Roman"/>
          <w:color w:val="000000"/>
          <w:sz w:val="20"/>
          <w:lang w:bidi="zh-TW"/>
        </w:rPr>
      </w:pPr>
      <w:r>
        <w:rPr>
          <w:rFonts w:hint="eastAsia" w:ascii="Times New Roman"/>
          <w:color w:val="000000"/>
          <w:sz w:val="20"/>
          <w:lang w:bidi="zh-TW"/>
        </w:rPr>
        <w:t xml:space="preserve">                                                                                       </w:t>
      </w:r>
    </w:p>
    <w:p>
      <w:pPr>
        <w:pStyle w:val="30"/>
        <w:spacing w:after="60" w:line="240" w:lineRule="auto"/>
        <w:ind w:firstLine="0"/>
        <w:jc w:val="center"/>
        <w:rPr>
          <w:rFonts w:ascii="宋体" w:hAnsi="宋体" w:eastAsia="宋体" w:cs="宋体"/>
          <w:b/>
          <w:bCs/>
          <w:sz w:val="20"/>
          <w:szCs w:val="20"/>
          <w:lang w:val="zh-TW" w:eastAsia="zh-TW" w:bidi="zh-TW"/>
        </w:rPr>
      </w:pPr>
    </w:p>
    <w:p>
      <w:pPr>
        <w:pStyle w:val="30"/>
        <w:spacing w:after="60" w:line="240" w:lineRule="auto"/>
        <w:ind w:firstLine="0"/>
        <w:jc w:val="center"/>
        <w:rPr>
          <w:rFonts w:eastAsia="宋体"/>
          <w:sz w:val="20"/>
          <w:szCs w:val="20"/>
          <w:lang w:eastAsia="zh-CN"/>
        </w:rPr>
      </w:pPr>
      <w:r>
        <w:rPr>
          <w:rFonts w:ascii="宋体" w:hAnsi="宋体" w:eastAsia="宋体" w:cs="宋体"/>
          <w:b/>
          <w:bCs/>
          <w:sz w:val="20"/>
          <w:szCs w:val="20"/>
          <w:lang w:val="zh-TW" w:eastAsia="zh-TW" w:bidi="zh-TW"/>
        </w:rPr>
        <w:t>附录</w:t>
      </w:r>
      <w:r>
        <w:rPr>
          <w:rFonts w:hint="eastAsia" w:ascii="宋体" w:hAnsi="宋体" w:eastAsia="宋体" w:cs="宋体"/>
          <w:b/>
          <w:bCs/>
          <w:sz w:val="20"/>
          <w:szCs w:val="20"/>
          <w:lang w:eastAsia="zh-CN" w:bidi="zh-TW"/>
        </w:rPr>
        <w:t>A</w:t>
      </w:r>
    </w:p>
    <w:p>
      <w:pPr>
        <w:pStyle w:val="29"/>
        <w:spacing w:after="60" w:line="240" w:lineRule="auto"/>
        <w:ind w:firstLine="0"/>
        <w:jc w:val="center"/>
      </w:pPr>
      <w:r>
        <w:rPr>
          <w:b/>
          <w:bCs/>
        </w:rPr>
        <w:t>（资料性）</w:t>
      </w:r>
    </w:p>
    <w:p>
      <w:pPr>
        <w:pStyle w:val="29"/>
        <w:spacing w:after="340" w:line="240" w:lineRule="auto"/>
        <w:ind w:firstLine="0"/>
        <w:jc w:val="center"/>
      </w:pPr>
      <w:r>
        <w:rPr>
          <w:b/>
          <w:bCs/>
        </w:rPr>
        <w:t>医疗护理员服务满意度调查表</w:t>
      </w:r>
    </w:p>
    <w:p>
      <w:pPr>
        <w:pStyle w:val="31"/>
        <w:spacing w:after="120"/>
        <w:ind w:left="96"/>
      </w:pPr>
      <w:r>
        <w:t>亲爱的患者朋友：您好！</w:t>
      </w:r>
    </w:p>
    <w:p>
      <w:pPr>
        <w:pStyle w:val="31"/>
        <w:spacing w:after="120"/>
        <w:ind w:left="96" w:firstLine="340" w:firstLineChars="200"/>
      </w:pPr>
      <w:r>
        <w:t xml:space="preserve">为提高医疗护理员的服务质量，更好地为您服务，请您如实填写此表（在选项上打“ </w:t>
      </w:r>
      <w:r>
        <w:rPr>
          <w:rFonts w:ascii="Arial" w:hAnsi="Arial" w:cs="Arial"/>
        </w:rPr>
        <w:t>√</w:t>
      </w:r>
      <w:r>
        <w:t xml:space="preserve"> ”），并对医疗护理员的工</w:t>
      </w:r>
    </w:p>
    <w:p>
      <w:pPr>
        <w:pStyle w:val="31"/>
        <w:spacing w:after="120"/>
        <w:ind w:left="96"/>
      </w:pPr>
      <w:r>
        <w:t>作提岀宝贵意见和建议。谢谢您的合作！祝您早日康复！</w:t>
      </w:r>
    </w:p>
    <w:p>
      <w:pPr>
        <w:pStyle w:val="31"/>
        <w:spacing w:after="120"/>
        <w:ind w:left="96" w:firstLine="340" w:firstLineChars="200"/>
        <w:rPr>
          <w:lang w:val="en-US" w:eastAsia="zh-CN"/>
        </w:rPr>
      </w:pPr>
      <w:r>
        <w:rPr>
          <w:rFonts w:hint="eastAsia"/>
          <w:lang w:val="en-US" w:eastAsia="zh-CN"/>
        </w:rPr>
        <w:t xml:space="preserve">医院名称：                          </w:t>
      </w:r>
      <w:r>
        <w:t>病区：</w:t>
      </w:r>
      <w:r>
        <w:tab/>
      </w:r>
      <w:r>
        <w:rPr>
          <w:rFonts w:hint="eastAsia"/>
          <w:lang w:val="en-US" w:eastAsia="zh-CN"/>
        </w:rPr>
        <w:t xml:space="preserve">                              </w:t>
      </w:r>
      <w:r>
        <w:t>医疗护理员姓名：</w:t>
      </w:r>
      <w:r>
        <w:rPr>
          <w:rFonts w:hint="eastAsia"/>
          <w:lang w:val="en-US" w:eastAsia="zh-CN"/>
        </w:rPr>
        <w:t xml:space="preserve">   </w:t>
      </w:r>
    </w:p>
    <w:tbl>
      <w:tblPr>
        <w:tblStyle w:val="7"/>
        <w:tblW w:w="0" w:type="auto"/>
        <w:jc w:val="center"/>
        <w:tblLayout w:type="fixed"/>
        <w:tblCellMar>
          <w:top w:w="0" w:type="dxa"/>
          <w:left w:w="10" w:type="dxa"/>
          <w:bottom w:w="0" w:type="dxa"/>
          <w:right w:w="10" w:type="dxa"/>
        </w:tblCellMar>
      </w:tblPr>
      <w:tblGrid>
        <w:gridCol w:w="706"/>
        <w:gridCol w:w="4382"/>
        <w:gridCol w:w="1315"/>
        <w:gridCol w:w="1147"/>
        <w:gridCol w:w="989"/>
        <w:gridCol w:w="1085"/>
      </w:tblGrid>
      <w:tr>
        <w:tblPrEx>
          <w:tblCellMar>
            <w:top w:w="0" w:type="dxa"/>
            <w:left w:w="10" w:type="dxa"/>
            <w:bottom w:w="0" w:type="dxa"/>
            <w:right w:w="10" w:type="dxa"/>
          </w:tblCellMar>
        </w:tblPrEx>
        <w:trPr>
          <w:trHeight w:val="360" w:hRule="exact"/>
          <w:jc w:val="center"/>
        </w:trPr>
        <w:tc>
          <w:tcPr>
            <w:tcW w:w="706" w:type="dxa"/>
            <w:vMerge w:val="restart"/>
            <w:tcBorders>
              <w:top w:val="single" w:color="auto" w:sz="4" w:space="0"/>
              <w:left w:val="single" w:color="auto" w:sz="4" w:space="0"/>
            </w:tcBorders>
            <w:shd w:val="clear" w:color="auto" w:fill="FFFFFF"/>
            <w:vAlign w:val="center"/>
          </w:tcPr>
          <w:p>
            <w:pPr>
              <w:pStyle w:val="32"/>
              <w:spacing w:after="0" w:line="240" w:lineRule="auto"/>
              <w:ind w:firstLine="0"/>
              <w:jc w:val="center"/>
              <w:rPr>
                <w:sz w:val="17"/>
                <w:szCs w:val="17"/>
              </w:rPr>
            </w:pPr>
            <w:r>
              <w:rPr>
                <w:sz w:val="17"/>
                <w:szCs w:val="17"/>
              </w:rPr>
              <w:t>序号</w:t>
            </w:r>
          </w:p>
        </w:tc>
        <w:tc>
          <w:tcPr>
            <w:tcW w:w="4382" w:type="dxa"/>
            <w:vMerge w:val="restart"/>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调查内容</w:t>
            </w:r>
          </w:p>
        </w:tc>
        <w:tc>
          <w:tcPr>
            <w:tcW w:w="4536" w:type="dxa"/>
            <w:gridSpan w:val="4"/>
            <w:tcBorders>
              <w:top w:val="single" w:color="auto" w:sz="4" w:space="0"/>
              <w:left w:val="single" w:color="auto" w:sz="4" w:space="0"/>
              <w:right w:val="single" w:color="auto" w:sz="4" w:space="0"/>
            </w:tcBorders>
            <w:shd w:val="clear" w:color="auto" w:fill="FFFFFF"/>
            <w:vAlign w:val="bottom"/>
          </w:tcPr>
          <w:p>
            <w:pPr>
              <w:pStyle w:val="32"/>
              <w:spacing w:after="0" w:line="240" w:lineRule="auto"/>
              <w:ind w:firstLine="0"/>
              <w:jc w:val="center"/>
              <w:rPr>
                <w:sz w:val="17"/>
                <w:szCs w:val="17"/>
              </w:rPr>
            </w:pPr>
            <w:r>
              <w:rPr>
                <w:sz w:val="17"/>
                <w:szCs w:val="17"/>
              </w:rPr>
              <w:t>满意度</w:t>
            </w:r>
          </w:p>
        </w:tc>
      </w:tr>
      <w:tr>
        <w:tblPrEx>
          <w:tblCellMar>
            <w:top w:w="0" w:type="dxa"/>
            <w:left w:w="10" w:type="dxa"/>
            <w:bottom w:w="0" w:type="dxa"/>
            <w:right w:w="10" w:type="dxa"/>
          </w:tblCellMar>
        </w:tblPrEx>
        <w:trPr>
          <w:trHeight w:val="504" w:hRule="exact"/>
          <w:jc w:val="center"/>
        </w:trPr>
        <w:tc>
          <w:tcPr>
            <w:tcW w:w="706" w:type="dxa"/>
            <w:vMerge w:val="continue"/>
            <w:tcBorders>
              <w:left w:val="single" w:color="auto" w:sz="4" w:space="0"/>
            </w:tcBorders>
            <w:shd w:val="clear" w:color="auto" w:fill="FFFFFF"/>
            <w:vAlign w:val="center"/>
          </w:tcPr>
          <w:p/>
        </w:tc>
        <w:tc>
          <w:tcPr>
            <w:tcW w:w="4382" w:type="dxa"/>
            <w:vMerge w:val="continue"/>
            <w:tcBorders>
              <w:left w:val="single" w:color="auto" w:sz="4" w:space="0"/>
            </w:tcBorders>
            <w:shd w:val="clear" w:color="auto" w:fill="FFFFFF"/>
            <w:vAlign w:val="center"/>
          </w:tcPr>
          <w:p/>
        </w:tc>
        <w:tc>
          <w:tcPr>
            <w:tcW w:w="1315"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非常满意</w:t>
            </w:r>
          </w:p>
        </w:tc>
        <w:tc>
          <w:tcPr>
            <w:tcW w:w="1147"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较满意</w:t>
            </w:r>
          </w:p>
        </w:tc>
        <w:tc>
          <w:tcPr>
            <w:tcW w:w="989"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一般</w:t>
            </w:r>
          </w:p>
        </w:tc>
        <w:tc>
          <w:tcPr>
            <w:tcW w:w="1085" w:type="dxa"/>
            <w:tcBorders>
              <w:top w:val="single" w:color="auto" w:sz="4" w:space="0"/>
              <w:left w:val="single" w:color="auto" w:sz="4" w:space="0"/>
              <w:right w:val="single" w:color="auto" w:sz="4" w:space="0"/>
            </w:tcBorders>
            <w:shd w:val="clear" w:color="auto" w:fill="FFFFFF"/>
            <w:vAlign w:val="center"/>
          </w:tcPr>
          <w:p>
            <w:pPr>
              <w:pStyle w:val="32"/>
              <w:spacing w:after="0" w:line="240" w:lineRule="auto"/>
              <w:ind w:firstLine="0"/>
              <w:rPr>
                <w:sz w:val="17"/>
                <w:szCs w:val="17"/>
              </w:rPr>
            </w:pPr>
            <w:r>
              <w:rPr>
                <w:sz w:val="17"/>
                <w:szCs w:val="17"/>
              </w:rPr>
              <w:t>不满意</w:t>
            </w:r>
          </w:p>
        </w:tc>
      </w:tr>
      <w:tr>
        <w:tblPrEx>
          <w:tblCellMar>
            <w:top w:w="0" w:type="dxa"/>
            <w:left w:w="10" w:type="dxa"/>
            <w:bottom w:w="0" w:type="dxa"/>
            <w:right w:w="10" w:type="dxa"/>
          </w:tblCellMar>
        </w:tblPrEx>
        <w:trPr>
          <w:trHeight w:val="509"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1</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您对医疗护理员接待入院的满意程度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2</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您对管床医疗护理员服务态度的满意程度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hint="eastAsia" w:ascii="Times New Roman" w:hAnsi="Times New Roman" w:cs="Times New Roman"/>
                <w:sz w:val="18"/>
                <w:szCs w:val="18"/>
                <w:lang w:val="en-US" w:eastAsia="zh-CN"/>
              </w:rPr>
              <w:t>3</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您对床铺等床单元清洁的满意程度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hint="eastAsia" w:ascii="Times New Roman" w:hAnsi="Times New Roman" w:cs="Times New Roman"/>
                <w:sz w:val="18"/>
                <w:szCs w:val="18"/>
                <w:lang w:val="en-US" w:eastAsia="zh-CN"/>
              </w:rPr>
              <w:t>4</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您对进病房前先敲门等礼仪的满意程度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hint="eastAsia" w:ascii="Times New Roman" w:hAnsi="Times New Roman" w:cs="Times New Roman"/>
                <w:sz w:val="18"/>
                <w:szCs w:val="18"/>
                <w:lang w:val="en-US" w:eastAsia="zh-CN"/>
              </w:rPr>
              <w:t>5</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您对服务前先洗手等手卫生的满意程度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rFonts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lang w:val="en-US" w:eastAsia="zh-CN"/>
              </w:rPr>
            </w:pPr>
            <w:r>
              <w:rPr>
                <w:rFonts w:hint="eastAsia"/>
                <w:sz w:val="17"/>
                <w:szCs w:val="17"/>
                <w:lang w:val="en-US" w:eastAsia="zh-CN"/>
              </w:rPr>
              <w:t>您对服务过程中佩戴口罩的满意程度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rFonts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lang w:val="en-US" w:eastAsia="zh-CN"/>
              </w:rPr>
            </w:pPr>
            <w:r>
              <w:rPr>
                <w:rFonts w:hint="eastAsia"/>
                <w:sz w:val="17"/>
                <w:szCs w:val="17"/>
                <w:lang w:val="en-US" w:eastAsia="zh-CN"/>
              </w:rPr>
              <w:t>您对病房环境和物品的清洁整理的满意程度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9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hint="eastAsia" w:ascii="Times New Roman" w:hAnsi="Times New Roman" w:cs="Times New Roman"/>
                <w:sz w:val="18"/>
                <w:szCs w:val="18"/>
                <w:lang w:val="en-US" w:eastAsia="zh-CN"/>
              </w:rPr>
              <w:t>8</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您对协助饮食、排泄等生活护理的满意程度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9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rFonts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lang w:val="en-US" w:eastAsia="zh-CN"/>
              </w:rPr>
            </w:pPr>
            <w:r>
              <w:rPr>
                <w:rFonts w:hint="eastAsia"/>
                <w:sz w:val="17"/>
                <w:szCs w:val="17"/>
                <w:lang w:val="en-US" w:eastAsia="zh-CN"/>
              </w:rPr>
              <w:t>您对协助生命体征及病情观察的满意程度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9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rFonts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lang w:val="en-US" w:eastAsia="zh-CN"/>
              </w:rPr>
            </w:pPr>
            <w:r>
              <w:rPr>
                <w:rFonts w:hint="eastAsia"/>
                <w:sz w:val="17"/>
                <w:szCs w:val="17"/>
                <w:lang w:val="en-US" w:eastAsia="zh-CN"/>
              </w:rPr>
              <w:t>您对医疗护理员的安全急救意识的满意程度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9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rFonts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11</w:t>
            </w:r>
          </w:p>
        </w:tc>
        <w:tc>
          <w:tcPr>
            <w:tcW w:w="4382" w:type="dxa"/>
            <w:tcBorders>
              <w:top w:val="single" w:color="auto" w:sz="4" w:space="0"/>
              <w:left w:val="single" w:color="auto" w:sz="4" w:space="0"/>
            </w:tcBorders>
            <w:shd w:val="clear" w:color="auto" w:fill="FFFFFF"/>
            <w:vAlign w:val="center"/>
          </w:tcPr>
          <w:p>
            <w:pPr>
              <w:widowControl/>
              <w:rPr>
                <w:sz w:val="17"/>
                <w:szCs w:val="17"/>
                <w:lang w:eastAsia="zh-CN"/>
              </w:rPr>
            </w:pPr>
            <w:r>
              <w:rPr>
                <w:rFonts w:hint="eastAsia"/>
                <w:sz w:val="17"/>
                <w:szCs w:val="17"/>
                <w:lang w:eastAsia="zh-CN"/>
              </w:rPr>
              <w:t>您对协助翻身、</w:t>
            </w:r>
            <w:r>
              <w:rPr>
                <w:rFonts w:hint="eastAsia"/>
                <w:sz w:val="17"/>
                <w:szCs w:val="17"/>
                <w:lang w:eastAsia="zh-CN" w:bidi="ar"/>
              </w:rPr>
              <w:t>功能位摆放、肢体被动活动等康复锻炼的满意程度</w:t>
            </w:r>
          </w:p>
          <w:p>
            <w:pPr>
              <w:pStyle w:val="32"/>
              <w:spacing w:after="0" w:line="240" w:lineRule="auto"/>
              <w:ind w:firstLine="0"/>
              <w:rPr>
                <w:sz w:val="17"/>
                <w:szCs w:val="17"/>
                <w:lang w:val="en-US" w:eastAsia="zh-CN"/>
              </w:rPr>
            </w:pP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hint="eastAsia" w:ascii="Times New Roman" w:hAnsi="Times New Roman" w:cs="Times New Roman"/>
                <w:sz w:val="18"/>
                <w:szCs w:val="18"/>
                <w:lang w:val="en-US" w:eastAsia="zh-CN"/>
              </w:rPr>
              <w:t>12</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您对协助检查等</w:t>
            </w:r>
            <w:r>
              <w:rPr>
                <w:color w:val="40464E"/>
                <w:sz w:val="17"/>
                <w:szCs w:val="17"/>
              </w:rPr>
              <w:t>外岀服</w:t>
            </w:r>
            <w:r>
              <w:rPr>
                <w:color w:val="1C2024"/>
                <w:sz w:val="17"/>
                <w:szCs w:val="17"/>
              </w:rPr>
              <w:t>务的满</w:t>
            </w:r>
            <w:r>
              <w:rPr>
                <w:sz w:val="17"/>
                <w:szCs w:val="17"/>
              </w:rPr>
              <w:t>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hint="eastAsia" w:ascii="Times New Roman" w:hAnsi="Times New Roman" w:cs="Times New Roman"/>
                <w:sz w:val="18"/>
                <w:szCs w:val="18"/>
                <w:lang w:val="en-US" w:eastAsia="zh-CN"/>
              </w:rPr>
              <w:t>13</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您对主动交流等沟通技巧</w:t>
            </w:r>
            <w:r>
              <w:rPr>
                <w:color w:val="40464E"/>
                <w:sz w:val="17"/>
                <w:szCs w:val="17"/>
              </w:rPr>
              <w:t>的满</w:t>
            </w:r>
            <w:r>
              <w:rPr>
                <w:rFonts w:hint="eastAsia"/>
                <w:color w:val="40464E"/>
                <w:sz w:val="17"/>
                <w:szCs w:val="17"/>
                <w:lang w:val="en-US" w:eastAsia="zh-CN"/>
              </w:rPr>
              <w:t>意程</w:t>
            </w:r>
            <w:r>
              <w:rPr>
                <w:sz w:val="17"/>
                <w:szCs w:val="17"/>
              </w:rPr>
              <w:t>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1</w:t>
            </w:r>
            <w:r>
              <w:rPr>
                <w:rFonts w:hint="eastAsia" w:ascii="Times New Roman" w:hAnsi="Times New Roman" w:cs="Times New Roman"/>
                <w:sz w:val="18"/>
                <w:szCs w:val="18"/>
                <w:lang w:val="en-US" w:eastAsia="zh-CN"/>
              </w:rPr>
              <w:t>4</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您对夜间巡视等值班工作的满意程度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1</w:t>
            </w:r>
            <w:r>
              <w:rPr>
                <w:rFonts w:hint="eastAsia" w:ascii="Times New Roman" w:hAnsi="Times New Roman" w:cs="Times New Roman"/>
                <w:sz w:val="18"/>
                <w:szCs w:val="18"/>
                <w:lang w:val="en-US" w:eastAsia="zh-CN"/>
              </w:rPr>
              <w:t>5</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您对医疗护理员办理岀院的满意程度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1</w:t>
            </w:r>
            <w:r>
              <w:rPr>
                <w:rFonts w:hint="eastAsia" w:ascii="Times New Roman" w:hAnsi="Times New Roman" w:cs="Times New Roman"/>
                <w:sz w:val="18"/>
                <w:szCs w:val="18"/>
                <w:lang w:val="en-US" w:eastAsia="zh-CN"/>
              </w:rPr>
              <w:t>6</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您对医疗护理员回答问题的满意程度</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14" w:hRule="exact"/>
          <w:jc w:val="center"/>
        </w:trPr>
        <w:tc>
          <w:tcPr>
            <w:tcW w:w="706" w:type="dxa"/>
            <w:tcBorders>
              <w:top w:val="single" w:color="auto" w:sz="4" w:space="0"/>
              <w:left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1</w:t>
            </w:r>
            <w:r>
              <w:rPr>
                <w:rFonts w:hint="eastAsia" w:ascii="Times New Roman" w:hAnsi="Times New Roman" w:cs="Times New Roman"/>
                <w:sz w:val="18"/>
                <w:szCs w:val="18"/>
                <w:lang w:val="en-US" w:eastAsia="zh-CN"/>
              </w:rPr>
              <w:t>7</w:t>
            </w:r>
          </w:p>
        </w:tc>
        <w:tc>
          <w:tcPr>
            <w:tcW w:w="4382" w:type="dxa"/>
            <w:tcBorders>
              <w:top w:val="single" w:color="auto" w:sz="4" w:space="0"/>
              <w:left w:val="single" w:color="auto" w:sz="4" w:space="0"/>
            </w:tcBorders>
            <w:shd w:val="clear" w:color="auto" w:fill="FFFFFF"/>
            <w:vAlign w:val="center"/>
          </w:tcPr>
          <w:p>
            <w:pPr>
              <w:pStyle w:val="32"/>
              <w:spacing w:after="0" w:line="240" w:lineRule="auto"/>
              <w:ind w:firstLine="0"/>
              <w:rPr>
                <w:sz w:val="17"/>
                <w:szCs w:val="17"/>
              </w:rPr>
            </w:pPr>
            <w:r>
              <w:rPr>
                <w:sz w:val="17"/>
                <w:szCs w:val="17"/>
              </w:rPr>
              <w:t>您对医疗护理员服务质量总体评价</w:t>
            </w:r>
          </w:p>
        </w:tc>
        <w:tc>
          <w:tcPr>
            <w:tcW w:w="1315" w:type="dxa"/>
            <w:tcBorders>
              <w:top w:val="single" w:color="auto" w:sz="4" w:space="0"/>
              <w:left w:val="single" w:color="auto" w:sz="4" w:space="0"/>
            </w:tcBorders>
            <w:shd w:val="clear" w:color="auto" w:fill="FFFFFF"/>
          </w:tcPr>
          <w:p>
            <w:pPr>
              <w:rPr>
                <w:sz w:val="10"/>
                <w:szCs w:val="10"/>
                <w:lang w:eastAsia="zh-CN"/>
              </w:rPr>
            </w:pPr>
          </w:p>
        </w:tc>
        <w:tc>
          <w:tcPr>
            <w:tcW w:w="1147" w:type="dxa"/>
            <w:tcBorders>
              <w:top w:val="single" w:color="auto" w:sz="4" w:space="0"/>
              <w:left w:val="single" w:color="auto" w:sz="4" w:space="0"/>
            </w:tcBorders>
            <w:shd w:val="clear" w:color="auto" w:fill="FFFFFF"/>
          </w:tcPr>
          <w:p>
            <w:pPr>
              <w:rPr>
                <w:sz w:val="10"/>
                <w:szCs w:val="10"/>
                <w:lang w:eastAsia="zh-CN"/>
              </w:rPr>
            </w:pPr>
          </w:p>
        </w:tc>
        <w:tc>
          <w:tcPr>
            <w:tcW w:w="989" w:type="dxa"/>
            <w:tcBorders>
              <w:top w:val="single" w:color="auto" w:sz="4" w:space="0"/>
              <w:left w:val="single" w:color="auto" w:sz="4" w:space="0"/>
            </w:tcBorders>
            <w:shd w:val="clear" w:color="auto" w:fill="FFFFFF"/>
          </w:tcPr>
          <w:p>
            <w:pPr>
              <w:rPr>
                <w:sz w:val="10"/>
                <w:szCs w:val="10"/>
                <w:lang w:eastAsia="zh-CN"/>
              </w:rPr>
            </w:pPr>
          </w:p>
        </w:tc>
        <w:tc>
          <w:tcPr>
            <w:tcW w:w="1085"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43" w:hRule="exact"/>
          <w:jc w:val="center"/>
        </w:trPr>
        <w:tc>
          <w:tcPr>
            <w:tcW w:w="706" w:type="dxa"/>
            <w:tcBorders>
              <w:top w:val="single" w:color="auto" w:sz="4" w:space="0"/>
              <w:left w:val="single" w:color="auto" w:sz="4" w:space="0"/>
              <w:bottom w:val="single" w:color="auto" w:sz="4" w:space="0"/>
            </w:tcBorders>
            <w:shd w:val="clear" w:color="auto" w:fill="FFFFFF"/>
            <w:vAlign w:val="center"/>
          </w:tcPr>
          <w:p>
            <w:pPr>
              <w:pStyle w:val="32"/>
              <w:spacing w:after="0" w:line="240" w:lineRule="auto"/>
              <w:ind w:firstLine="260"/>
              <w:rPr>
                <w:sz w:val="18"/>
                <w:szCs w:val="18"/>
              </w:rPr>
            </w:pPr>
            <w:r>
              <w:rPr>
                <w:rFonts w:ascii="Times New Roman" w:hAnsi="Times New Roman" w:eastAsia="Times New Roman" w:cs="Times New Roman"/>
                <w:sz w:val="18"/>
                <w:szCs w:val="18"/>
              </w:rPr>
              <w:t>1</w:t>
            </w:r>
            <w:r>
              <w:rPr>
                <w:rFonts w:hint="eastAsia" w:ascii="Times New Roman" w:hAnsi="Times New Roman" w:cs="Times New Roman"/>
                <w:sz w:val="18"/>
                <w:szCs w:val="18"/>
                <w:lang w:val="en-US" w:eastAsia="zh-CN"/>
              </w:rPr>
              <w:t>8</w:t>
            </w:r>
          </w:p>
        </w:tc>
        <w:tc>
          <w:tcPr>
            <w:tcW w:w="8918" w:type="dxa"/>
            <w:gridSpan w:val="5"/>
            <w:tcBorders>
              <w:top w:val="single" w:color="auto" w:sz="4" w:space="0"/>
              <w:left w:val="single" w:color="auto" w:sz="4" w:space="0"/>
              <w:bottom w:val="single" w:color="auto" w:sz="4" w:space="0"/>
              <w:right w:val="single" w:color="auto" w:sz="4" w:space="0"/>
            </w:tcBorders>
            <w:shd w:val="clear" w:color="auto" w:fill="FFFFFF"/>
          </w:tcPr>
          <w:p>
            <w:pPr>
              <w:pStyle w:val="32"/>
              <w:spacing w:after="0" w:line="240" w:lineRule="auto"/>
              <w:ind w:firstLine="0"/>
              <w:rPr>
                <w:sz w:val="17"/>
                <w:szCs w:val="17"/>
              </w:rPr>
            </w:pPr>
            <w:r>
              <w:rPr>
                <w:sz w:val="17"/>
                <w:szCs w:val="17"/>
              </w:rPr>
              <w:t>请您提出宝贵意见和建议：</w:t>
            </w:r>
          </w:p>
        </w:tc>
      </w:tr>
    </w:tbl>
    <w:p>
      <w:pPr>
        <w:pStyle w:val="31"/>
        <w:tabs>
          <w:tab w:val="left" w:pos="2995"/>
          <w:tab w:val="left" w:pos="6139"/>
        </w:tabs>
        <w:spacing w:after="0"/>
        <w:ind w:left="96"/>
      </w:pPr>
      <w:r>
        <w:tab/>
      </w:r>
    </w:p>
    <w:p>
      <w:pPr>
        <w:pStyle w:val="31"/>
        <w:tabs>
          <w:tab w:val="left" w:pos="2995"/>
          <w:tab w:val="left" w:pos="6139"/>
        </w:tabs>
        <w:spacing w:after="0"/>
        <w:ind w:left="96"/>
        <w:rPr>
          <w:lang w:val="en-US" w:eastAsia="zh-CN"/>
        </w:rPr>
      </w:pPr>
      <w:r>
        <w:t>调查</w:t>
      </w:r>
      <w:r>
        <w:rPr>
          <w:rFonts w:hint="eastAsia"/>
          <w:lang w:val="en-US" w:eastAsia="zh-CN"/>
        </w:rPr>
        <w:t>人</w:t>
      </w:r>
      <w:r>
        <w:t>:</w:t>
      </w:r>
      <w:r>
        <w:rPr>
          <w:rFonts w:hint="eastAsia"/>
          <w:lang w:val="en-US" w:eastAsia="zh-CN"/>
        </w:rPr>
        <w:t xml:space="preserve">                                                                               调查时间：</w:t>
      </w:r>
    </w:p>
    <w:p>
      <w:pPr>
        <w:spacing w:line="1" w:lineRule="exact"/>
        <w:rPr>
          <w:lang w:eastAsia="zh-CN"/>
        </w:rPr>
      </w:pPr>
    </w:p>
    <w:p>
      <w:pPr>
        <w:spacing w:line="1" w:lineRule="exact"/>
        <w:rPr>
          <w:lang w:eastAsia="zh-CN"/>
        </w:rPr>
      </w:pPr>
    </w:p>
    <w:p>
      <w:pPr>
        <w:spacing w:line="1" w:lineRule="exact"/>
        <w:rPr>
          <w:lang w:eastAsia="zh-CN"/>
        </w:rPr>
        <w:sectPr>
          <w:headerReference r:id="rId8" w:type="default"/>
          <w:footerReference r:id="rId9" w:type="default"/>
          <w:pgSz w:w="11900" w:h="16840"/>
          <w:pgMar w:top="1733" w:right="1000" w:bottom="1421" w:left="1277" w:header="0" w:footer="3" w:gutter="0"/>
          <w:cols w:space="720" w:num="1"/>
          <w:docGrid w:linePitch="360" w:charSpace="0"/>
        </w:sectPr>
      </w:pPr>
    </w:p>
    <w:p>
      <w:pPr>
        <w:spacing w:line="1" w:lineRule="exact"/>
        <w:rPr>
          <w:lang w:eastAsia="zh-CN"/>
        </w:rPr>
        <w:sectPr>
          <w:headerReference r:id="rId10" w:type="default"/>
          <w:footerReference r:id="rId11" w:type="default"/>
          <w:type w:val="continuous"/>
          <w:pgSz w:w="11900" w:h="16840"/>
          <w:pgMar w:top="1436" w:right="0" w:bottom="1216" w:left="0" w:header="0" w:footer="3" w:gutter="0"/>
          <w:cols w:space="720" w:num="1"/>
          <w:docGrid w:linePitch="360" w:charSpace="0"/>
        </w:sectPr>
      </w:pPr>
    </w:p>
    <w:p>
      <w:pPr>
        <w:spacing w:line="1" w:lineRule="exact"/>
        <w:rPr>
          <w:lang w:eastAsia="zh-CN"/>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重庆市</w:t>
      </w:r>
      <w:r>
        <w:rPr>
          <w:rFonts w:hint="eastAsia" w:ascii="宋体" w:hAnsi="宋体" w:eastAsia="宋体" w:cs="宋体"/>
          <w:b/>
          <w:bCs/>
          <w:sz w:val="52"/>
          <w:szCs w:val="52"/>
        </w:rPr>
        <w:t>医疗护理员（</w:t>
      </w:r>
      <w:r>
        <w:rPr>
          <w:rFonts w:hint="eastAsia" w:ascii="宋体" w:hAnsi="宋体" w:eastAsia="宋体" w:cs="宋体"/>
          <w:b/>
          <w:bCs/>
          <w:sz w:val="52"/>
          <w:szCs w:val="52"/>
          <w:lang w:val="en-US" w:eastAsia="zh-CN"/>
        </w:rPr>
        <w:t>孕产妇及新生儿</w:t>
      </w:r>
      <w:r>
        <w:rPr>
          <w:rFonts w:hint="eastAsia" w:ascii="宋体" w:hAnsi="宋体" w:eastAsia="宋体" w:cs="宋体"/>
          <w:b/>
          <w:bCs/>
          <w:sz w:val="52"/>
          <w:szCs w:val="52"/>
        </w:rPr>
        <w:t>患者）</w:t>
      </w:r>
      <w:r>
        <w:rPr>
          <w:rFonts w:hint="eastAsia" w:ascii="宋体" w:hAnsi="宋体" w:eastAsia="宋体" w:cs="宋体"/>
          <w:b/>
          <w:bCs/>
          <w:sz w:val="52"/>
          <w:szCs w:val="52"/>
          <w:lang w:val="en-US" w:eastAsia="zh-CN"/>
        </w:rPr>
        <w:t>操作技术规范</w:t>
      </w: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（征求意见稿）</w:t>
      </w: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both"/>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rFonts w:ascii="宋体" w:hAnsi="宋体" w:eastAsia="宋体" w:cs="宋体"/>
          <w:b/>
          <w:bCs/>
          <w:sz w:val="32"/>
          <w:szCs w:val="32"/>
        </w:rPr>
      </w:pPr>
    </w:p>
    <w:p>
      <w:pPr>
        <w:tabs>
          <w:tab w:val="left" w:pos="620"/>
        </w:tabs>
        <w:spacing w:line="366" w:lineRule="exact"/>
        <w:jc w:val="center"/>
        <w:rPr>
          <w:b/>
          <w:sz w:val="20"/>
          <w:szCs w:val="20"/>
        </w:rPr>
      </w:pPr>
      <w:r>
        <w:rPr>
          <w:rFonts w:ascii="宋体" w:hAnsi="宋体" w:eastAsia="宋体" w:cs="宋体"/>
          <w:b/>
          <w:bCs/>
          <w:sz w:val="32"/>
          <w:szCs w:val="32"/>
        </w:rPr>
        <w:t>前</w:t>
      </w:r>
      <w:r>
        <w:rPr>
          <w:rFonts w:ascii="宋体" w:hAnsi="宋体" w:eastAsia="宋体" w:cs="宋体"/>
          <w:b/>
          <w:bCs/>
          <w:sz w:val="32"/>
          <w:szCs w:val="32"/>
        </w:rPr>
        <w:tab/>
      </w:r>
      <w:r>
        <w:rPr>
          <w:rFonts w:ascii="宋体" w:hAnsi="宋体" w:eastAsia="宋体" w:cs="宋体"/>
          <w:b/>
          <w:bCs/>
          <w:sz w:val="32"/>
          <w:szCs w:val="32"/>
        </w:rPr>
        <w:t>言</w:t>
      </w:r>
    </w:p>
    <w:p>
      <w:pPr>
        <w:spacing w:line="200" w:lineRule="exact"/>
        <w:rPr>
          <w:color w:val="auto"/>
          <w:sz w:val="20"/>
          <w:szCs w:val="20"/>
        </w:rPr>
      </w:pPr>
    </w:p>
    <w:p>
      <w:pPr>
        <w:spacing w:line="366" w:lineRule="exact"/>
        <w:rPr>
          <w:color w:val="auto"/>
          <w:sz w:val="20"/>
          <w:szCs w:val="20"/>
        </w:rPr>
      </w:pPr>
    </w:p>
    <w:p>
      <w:pPr>
        <w:spacing w:line="261" w:lineRule="exact"/>
        <w:ind w:firstLine="420"/>
        <w:jc w:val="both"/>
        <w:rPr>
          <w:color w:val="auto"/>
          <w:sz w:val="20"/>
          <w:szCs w:val="20"/>
        </w:rPr>
      </w:pPr>
      <w:r>
        <w:rPr>
          <w:rFonts w:ascii="宋体" w:hAnsi="宋体" w:eastAsia="宋体" w:cs="宋体"/>
          <w:bCs/>
          <w:color w:val="auto"/>
          <w:sz w:val="21"/>
          <w:szCs w:val="21"/>
        </w:rPr>
        <w:t>本文件按照</w:t>
      </w:r>
      <w:r>
        <w:rPr>
          <w:rFonts w:ascii="Arial" w:hAnsi="Arial" w:eastAsia="Arial" w:cs="Arial"/>
          <w:bCs/>
          <w:color w:val="auto"/>
          <w:sz w:val="21"/>
          <w:szCs w:val="21"/>
        </w:rPr>
        <w:t>GB/T 1.1—2020</w:t>
      </w:r>
      <w:r>
        <w:rPr>
          <w:rFonts w:ascii="宋体" w:hAnsi="宋体" w:eastAsia="宋体" w:cs="宋体"/>
          <w:bCs/>
          <w:color w:val="auto"/>
          <w:sz w:val="21"/>
          <w:szCs w:val="21"/>
        </w:rPr>
        <w:t>《标准化工作导则 第</w:t>
      </w:r>
      <w:r>
        <w:rPr>
          <w:rFonts w:ascii="Arial" w:hAnsi="Arial" w:eastAsia="Arial" w:cs="Arial"/>
          <w:bCs/>
          <w:color w:val="auto"/>
          <w:sz w:val="21"/>
          <w:szCs w:val="21"/>
        </w:rPr>
        <w:t>1</w:t>
      </w:r>
      <w:r>
        <w:rPr>
          <w:rFonts w:ascii="宋体" w:hAnsi="宋体" w:eastAsia="宋体" w:cs="宋体"/>
          <w:bCs/>
          <w:color w:val="auto"/>
          <w:sz w:val="21"/>
          <w:szCs w:val="21"/>
        </w:rPr>
        <w:t>部分：标准化文件的结构和起草规则》的规定起草。</w:t>
      </w:r>
    </w:p>
    <w:p>
      <w:pPr>
        <w:spacing w:line="73" w:lineRule="exact"/>
        <w:rPr>
          <w:rFonts w:ascii="Arial" w:hAnsi="Arial" w:eastAsia="Arial" w:cs="Arial"/>
          <w:bCs/>
          <w:color w:val="auto"/>
          <w:sz w:val="21"/>
          <w:szCs w:val="21"/>
        </w:rPr>
      </w:pPr>
    </w:p>
    <w:p>
      <w:pPr>
        <w:spacing w:line="240" w:lineRule="exact"/>
        <w:ind w:left="420"/>
        <w:rPr>
          <w:rFonts w:ascii="Arial" w:hAnsi="Arial" w:cs="Arial"/>
          <w:bCs/>
          <w:color w:val="auto"/>
          <w:sz w:val="21"/>
          <w:szCs w:val="21"/>
        </w:rPr>
      </w:pPr>
      <w:r>
        <w:rPr>
          <w:rFonts w:ascii="Arial" w:hAnsi="Arial" w:eastAsia="Arial" w:cs="Arial"/>
          <w:bCs/>
          <w:color w:val="auto"/>
          <w:sz w:val="21"/>
          <w:szCs w:val="21"/>
        </w:rPr>
        <w:t>本文件由</w:t>
      </w:r>
      <w:r>
        <w:rPr>
          <w:rFonts w:hint="eastAsia" w:ascii="Arial" w:hAnsi="Arial" w:eastAsia="Arial" w:cs="Arial"/>
          <w:bCs/>
          <w:color w:val="auto"/>
          <w:sz w:val="21"/>
          <w:szCs w:val="21"/>
        </w:rPr>
        <w:t>重庆市</w:t>
      </w:r>
      <w:r>
        <w:rPr>
          <w:rFonts w:ascii="Arial" w:hAnsi="Arial" w:eastAsia="Arial" w:cs="Arial"/>
          <w:bCs/>
          <w:color w:val="auto"/>
          <w:sz w:val="21"/>
          <w:szCs w:val="21"/>
        </w:rPr>
        <w:t>卫生健康委员会提出、归口并解释。</w:t>
      </w:r>
    </w:p>
    <w:p>
      <w:pPr>
        <w:spacing w:line="261" w:lineRule="exact"/>
        <w:ind w:firstLine="420"/>
        <w:jc w:val="both"/>
        <w:rPr>
          <w:rFonts w:ascii="Arial" w:hAnsi="Arial" w:cs="Arial"/>
          <w:bCs/>
          <w:color w:val="auto"/>
          <w:sz w:val="21"/>
          <w:szCs w:val="21"/>
        </w:rPr>
      </w:pPr>
      <w:r>
        <w:rPr>
          <w:rFonts w:ascii="Arial" w:hAnsi="Arial" w:eastAsia="Arial" w:cs="Arial"/>
          <w:bCs/>
          <w:color w:val="auto"/>
          <w:sz w:val="21"/>
          <w:szCs w:val="21"/>
        </w:rPr>
        <w:t xml:space="preserve">本文件起草单位： </w:t>
      </w:r>
    </w:p>
    <w:p>
      <w:pPr>
        <w:spacing w:line="286" w:lineRule="exact"/>
        <w:ind w:firstLine="420" w:firstLineChars="200"/>
        <w:rPr>
          <w:rFonts w:ascii="宋体" w:hAnsi="宋体" w:eastAsia="宋体" w:cs="宋体"/>
          <w:bCs/>
          <w:color w:val="auto"/>
          <w:sz w:val="21"/>
          <w:szCs w:val="21"/>
        </w:rPr>
      </w:pPr>
      <w:r>
        <w:rPr>
          <w:rFonts w:ascii="Arial" w:hAnsi="Arial" w:eastAsia="Arial" w:cs="Arial"/>
          <w:bCs/>
          <w:color w:val="auto"/>
          <w:sz w:val="21"/>
          <w:szCs w:val="21"/>
        </w:rPr>
        <w:t>本文件主要起草人：</w:t>
      </w:r>
    </w:p>
    <w:p>
      <w:pPr>
        <w:spacing w:line="286" w:lineRule="exact"/>
        <w:ind w:right="630" w:firstLine="420" w:firstLineChars="200"/>
        <w:rPr>
          <w:rFonts w:ascii="Arial" w:hAnsi="Arial" w:eastAsia="Arial" w:cs="Arial"/>
          <w:bCs/>
          <w:color w:val="auto"/>
          <w:sz w:val="21"/>
          <w:szCs w:val="21"/>
        </w:rPr>
      </w:pPr>
      <w:r>
        <w:rPr>
          <w:rFonts w:ascii="Arial" w:hAnsi="Arial" w:eastAsia="Arial" w:cs="Arial"/>
          <w:bCs/>
          <w:color w:val="auto"/>
          <w:sz w:val="21"/>
          <w:szCs w:val="21"/>
        </w:rPr>
        <w:t>本文件及其所代替文件的历次版本发布情况为：本次为首次发布。</w:t>
      </w:r>
    </w:p>
    <w:p>
      <w:pPr>
        <w:jc w:val="center"/>
        <w:rPr>
          <w:rFonts w:ascii="Arial" w:hAnsi="Arial" w:eastAsia="Arial" w:cs="Arial"/>
          <w:b/>
          <w:bCs/>
          <w:color w:val="auto"/>
          <w:sz w:val="21"/>
          <w:szCs w:val="21"/>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spacing w:afterLines="200"/>
        <w:rPr>
          <w:rFonts w:ascii="宋体" w:hAnsi="宋体" w:eastAsia="宋体" w:cs="宋体"/>
          <w:b/>
          <w:bCs/>
          <w:sz w:val="52"/>
          <w:szCs w:val="52"/>
        </w:rPr>
      </w:pPr>
    </w:p>
    <w:p>
      <w:pPr>
        <w:spacing w:afterLines="200"/>
        <w:jc w:val="center"/>
        <w:rPr>
          <w:rFonts w:ascii="宋体" w:hAnsi="宋体" w:eastAsia="宋体" w:cs="宋体"/>
          <w:b/>
          <w:bCs/>
          <w:sz w:val="32"/>
          <w:szCs w:val="32"/>
        </w:rPr>
      </w:pPr>
      <w:r>
        <w:rPr>
          <w:rFonts w:ascii="宋体" w:hAnsi="宋体" w:eastAsia="宋体" w:cs="宋体"/>
          <w:b/>
          <w:bCs/>
          <w:sz w:val="32"/>
          <w:szCs w:val="32"/>
        </w:rPr>
        <w:t>重庆市医疗护理员操作技术规范</w:t>
      </w:r>
    </w:p>
    <w:p>
      <w:pPr>
        <w:numPr>
          <w:ilvl w:val="0"/>
          <w:numId w:val="22"/>
        </w:numPr>
        <w:tabs>
          <w:tab w:val="left" w:pos="322"/>
        </w:tabs>
        <w:spacing w:afterLines="100" w:line="255" w:lineRule="exact"/>
        <w:ind w:left="323" w:hanging="323"/>
        <w:rPr>
          <w:rFonts w:ascii="Arial" w:hAnsi="Arial" w:eastAsia="Arial" w:cs="Arial"/>
          <w:b/>
          <w:bCs/>
          <w:sz w:val="21"/>
          <w:szCs w:val="21"/>
        </w:rPr>
      </w:pPr>
      <w:r>
        <w:rPr>
          <w:rFonts w:ascii="宋体" w:hAnsi="宋体" w:eastAsia="宋体" w:cs="宋体"/>
          <w:b/>
          <w:bCs/>
          <w:sz w:val="21"/>
          <w:szCs w:val="21"/>
        </w:rPr>
        <w:t>范围</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本文件规定了医疗机构病患陪护服务的术语和定义、服务要求、</w:t>
      </w:r>
      <w:r>
        <w:rPr>
          <w:rFonts w:hint="eastAsia" w:ascii="CIDFont+F4" w:hAnsi="CIDFont+F4"/>
          <w:color w:val="000000"/>
          <w:sz w:val="21"/>
          <w:szCs w:val="21"/>
        </w:rPr>
        <w:t>工作</w:t>
      </w:r>
      <w:r>
        <w:rPr>
          <w:rFonts w:ascii="CIDFont+F4" w:hAnsi="CIDFont+F4"/>
          <w:color w:val="000000"/>
          <w:sz w:val="21"/>
          <w:szCs w:val="21"/>
        </w:rPr>
        <w:t xml:space="preserve">流程、服务内容及陪护流程、照护服务等级、服务质量评价及持续改进、投诉及纠纷处理等。 </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本文件适用于医疗机构的病患陪护服务，出院患者居家陪护可参考本文件。</w:t>
      </w:r>
    </w:p>
    <w:p>
      <w:pPr>
        <w:numPr>
          <w:ilvl w:val="0"/>
          <w:numId w:val="23"/>
        </w:numPr>
        <w:tabs>
          <w:tab w:val="left" w:pos="322"/>
        </w:tabs>
        <w:spacing w:beforeLines="100" w:afterLines="100" w:line="255" w:lineRule="exact"/>
        <w:ind w:left="323" w:hanging="323"/>
        <w:rPr>
          <w:rFonts w:ascii="Arial" w:hAnsi="Arial" w:eastAsia="Arial" w:cs="Arial"/>
          <w:b/>
          <w:bCs/>
          <w:sz w:val="21"/>
          <w:szCs w:val="21"/>
        </w:rPr>
      </w:pPr>
      <w:r>
        <w:rPr>
          <w:rFonts w:ascii="宋体" w:hAnsi="宋体" w:eastAsia="宋体" w:cs="宋体"/>
          <w:b/>
          <w:bCs/>
          <w:sz w:val="21"/>
          <w:szCs w:val="21"/>
        </w:rPr>
        <w:t>规范性引用文件</w:t>
      </w:r>
    </w:p>
    <w:p>
      <w:pPr>
        <w:tabs>
          <w:tab w:val="left" w:pos="322"/>
        </w:tabs>
        <w:spacing w:line="255" w:lineRule="exact"/>
        <w:ind w:firstLine="420" w:firstLineChars="200"/>
        <w:rPr>
          <w:rFonts w:hint="eastAsia" w:ascii="CIDFont+F4" w:hAnsi="CIDFont+F4"/>
          <w:sz w:val="21"/>
          <w:szCs w:val="21"/>
        </w:rPr>
      </w:pPr>
      <w:r>
        <w:rPr>
          <w:rFonts w:ascii="CIDFont+F4" w:hAnsi="CIDFont+F4"/>
          <w:sz w:val="21"/>
          <w:szCs w:val="21"/>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 xml:space="preserve">GB/T 15624 服务标准化工作指南 </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GB/T 28917 医院陪护服务基本要求</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WS/T 431 分级护理</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 xml:space="preserve">GB/T 17242 投诉处理指南 </w:t>
      </w:r>
    </w:p>
    <w:p>
      <w:pPr>
        <w:tabs>
          <w:tab w:val="left" w:pos="322"/>
        </w:tabs>
        <w:spacing w:line="255" w:lineRule="exact"/>
        <w:ind w:firstLine="420" w:firstLineChars="200"/>
        <w:rPr>
          <w:rFonts w:hint="eastAsia" w:ascii="CIDFont+F4" w:hAnsi="CIDFont+F4"/>
          <w:color w:val="000000"/>
          <w:sz w:val="21"/>
          <w:szCs w:val="21"/>
        </w:rPr>
      </w:pPr>
      <w:r>
        <w:rPr>
          <w:rFonts w:ascii="CIDFont+F4" w:hAnsi="CIDFont+F4"/>
          <w:color w:val="000000"/>
          <w:sz w:val="21"/>
          <w:szCs w:val="21"/>
        </w:rPr>
        <w:t xml:space="preserve">GB/T 19012 质量管理 顾客满意 组织处理投诉指南 </w:t>
      </w:r>
    </w:p>
    <w:p>
      <w:pPr>
        <w:tabs>
          <w:tab w:val="left" w:pos="322"/>
        </w:tabs>
        <w:spacing w:line="255" w:lineRule="exact"/>
        <w:ind w:firstLine="420" w:firstLineChars="200"/>
        <w:rPr>
          <w:rFonts w:hint="eastAsia" w:ascii="CIDFont+F4" w:hAnsi="CIDFont+F4"/>
          <w:color w:val="000000"/>
          <w:sz w:val="21"/>
          <w:szCs w:val="21"/>
        </w:rPr>
      </w:pPr>
      <w:r>
        <w:rPr>
          <w:rFonts w:hint="eastAsia" w:ascii="CIDFont+F4" w:hAnsi="CIDFont+F4"/>
          <w:color w:val="000000"/>
          <w:sz w:val="21"/>
          <w:szCs w:val="21"/>
        </w:rPr>
        <w:t xml:space="preserve">DB51T2772-2021 </w:t>
      </w:r>
      <w:r>
        <w:rPr>
          <w:rFonts w:ascii="CIDFont+F4" w:hAnsi="CIDFont+F4"/>
          <w:color w:val="000000"/>
          <w:sz w:val="21"/>
          <w:szCs w:val="21"/>
        </w:rPr>
        <w:t xml:space="preserve">四川省医疗护理员服务规范 </w:t>
      </w:r>
    </w:p>
    <w:p>
      <w:pPr>
        <w:numPr>
          <w:ilvl w:val="0"/>
          <w:numId w:val="24"/>
        </w:numPr>
        <w:tabs>
          <w:tab w:val="left" w:pos="322"/>
        </w:tabs>
        <w:spacing w:beforeLines="100" w:afterLines="100" w:line="255" w:lineRule="exact"/>
        <w:ind w:left="323" w:hanging="323"/>
        <w:rPr>
          <w:rFonts w:ascii="Arial" w:hAnsi="Arial" w:eastAsia="Arial" w:cs="Arial"/>
          <w:b/>
          <w:bCs/>
          <w:sz w:val="21"/>
          <w:szCs w:val="21"/>
        </w:rPr>
      </w:pPr>
      <w:r>
        <w:rPr>
          <w:rFonts w:ascii="宋体" w:hAnsi="宋体" w:eastAsia="宋体" w:cs="宋体"/>
          <w:b/>
          <w:bCs/>
          <w:sz w:val="21"/>
          <w:szCs w:val="21"/>
        </w:rPr>
        <w:t>术语和定义</w:t>
      </w:r>
    </w:p>
    <w:p>
      <w:pPr>
        <w:tabs>
          <w:tab w:val="left" w:pos="322"/>
        </w:tabs>
        <w:spacing w:line="255" w:lineRule="exact"/>
        <w:ind w:firstLine="420" w:firstLineChars="200"/>
        <w:rPr>
          <w:rFonts w:ascii="Arial" w:hAnsi="Arial" w:cs="Arial"/>
          <w:b/>
          <w:bCs/>
          <w:sz w:val="21"/>
          <w:szCs w:val="21"/>
        </w:rPr>
      </w:pPr>
      <w:r>
        <w:rPr>
          <w:rFonts w:ascii="CIDFont+F4" w:hAnsi="CIDFont+F4"/>
          <w:sz w:val="21"/>
          <w:szCs w:val="21"/>
        </w:rPr>
        <w:t>下列术语和定义适用于本文件。</w:t>
      </w:r>
    </w:p>
    <w:p>
      <w:pPr>
        <w:rPr>
          <w:rFonts w:ascii="宋体" w:hAnsi="宋体" w:eastAsia="宋体" w:cs="宋体"/>
          <w:sz w:val="24"/>
          <w:szCs w:val="24"/>
        </w:rPr>
      </w:pPr>
      <w:r>
        <w:rPr>
          <w:rFonts w:ascii="CIDFont+F2" w:hAnsi="CIDFont+F2" w:eastAsia="宋体" w:cs="宋体"/>
          <w:sz w:val="21"/>
          <w:szCs w:val="21"/>
        </w:rPr>
        <w:t xml:space="preserve">3.1 医疗护理员 nursing assistant </w:t>
      </w:r>
    </w:p>
    <w:p>
      <w:pPr>
        <w:ind w:firstLine="420" w:firstLineChars="200"/>
        <w:rPr>
          <w:rFonts w:ascii="宋体" w:hAnsi="宋体" w:eastAsia="宋体" w:cs="宋体"/>
          <w:sz w:val="24"/>
          <w:szCs w:val="24"/>
        </w:rPr>
      </w:pPr>
      <w:r>
        <w:rPr>
          <w:rFonts w:ascii="CIDFont+F4" w:hAnsi="CIDFont+F4" w:eastAsia="宋体" w:cs="宋体"/>
          <w:sz w:val="21"/>
          <w:szCs w:val="21"/>
        </w:rPr>
        <w:t xml:space="preserve">医疗护理员是医疗辅助人员之一，主要从事辅助护理等工作。不属于医疗机构卫生专业技术人员。在医疗机构中为患者提供陪护和日常生活照料。 </w:t>
      </w:r>
    </w:p>
    <w:p>
      <w:pPr>
        <w:rPr>
          <w:rFonts w:ascii="宋体" w:hAnsi="宋体" w:eastAsia="宋体" w:cs="宋体"/>
          <w:sz w:val="24"/>
          <w:szCs w:val="24"/>
        </w:rPr>
      </w:pPr>
      <w:r>
        <w:rPr>
          <w:rFonts w:ascii="CIDFont+F2" w:hAnsi="CIDFont+F2" w:eastAsia="宋体" w:cs="宋体"/>
          <w:color w:val="000000"/>
          <w:sz w:val="21"/>
          <w:szCs w:val="21"/>
        </w:rPr>
        <w:t xml:space="preserve">3.2 病患陪护护理服务 patient care services </w:t>
      </w:r>
    </w:p>
    <w:p>
      <w:pPr>
        <w:ind w:firstLine="420" w:firstLineChars="200"/>
        <w:rPr>
          <w:rFonts w:ascii="宋体" w:hAnsi="宋体" w:eastAsia="宋体" w:cs="宋体"/>
          <w:sz w:val="24"/>
          <w:szCs w:val="24"/>
        </w:rPr>
      </w:pPr>
      <w:r>
        <w:rPr>
          <w:rFonts w:ascii="CIDFont+F4" w:hAnsi="CIDFont+F4" w:eastAsia="宋体" w:cs="宋体"/>
          <w:color w:val="000000"/>
          <w:sz w:val="21"/>
          <w:szCs w:val="21"/>
        </w:rPr>
        <w:t xml:space="preserve">具有一定专业技能的医疗护理员在医疗机构为住院的患者提供辅助护理和日常生活照料的服务活动。 </w:t>
      </w:r>
    </w:p>
    <w:p>
      <w:pPr>
        <w:rPr>
          <w:rFonts w:ascii="宋体" w:hAnsi="宋体" w:eastAsia="宋体" w:cs="宋体"/>
          <w:sz w:val="24"/>
          <w:szCs w:val="24"/>
        </w:rPr>
      </w:pPr>
      <w:r>
        <w:rPr>
          <w:rFonts w:ascii="CIDFont+F2" w:hAnsi="CIDFont+F2" w:eastAsia="宋体" w:cs="宋体"/>
          <w:color w:val="000000"/>
          <w:sz w:val="21"/>
          <w:szCs w:val="21"/>
        </w:rPr>
        <w:t xml:space="preserve">3.3 病患陪护服务客户 paternity service customers </w:t>
      </w:r>
    </w:p>
    <w:p>
      <w:pPr>
        <w:ind w:firstLine="420" w:firstLineChars="200"/>
        <w:rPr>
          <w:rFonts w:ascii="宋体" w:hAnsi="宋体" w:eastAsia="宋体" w:cs="宋体"/>
          <w:sz w:val="24"/>
          <w:szCs w:val="24"/>
        </w:rPr>
      </w:pPr>
      <w:r>
        <w:rPr>
          <w:rFonts w:ascii="CIDFont+F4" w:hAnsi="CIDFont+F4" w:eastAsia="宋体" w:cs="宋体"/>
          <w:color w:val="000000"/>
          <w:sz w:val="21"/>
          <w:szCs w:val="21"/>
        </w:rPr>
        <w:t xml:space="preserve">在医疗机构中接受病患陪护服务的对象（个人或单位）。 </w:t>
      </w:r>
    </w:p>
    <w:p>
      <w:pPr>
        <w:rPr>
          <w:rFonts w:ascii="宋体" w:hAnsi="宋体" w:eastAsia="宋体" w:cs="宋体"/>
          <w:sz w:val="24"/>
          <w:szCs w:val="24"/>
        </w:rPr>
      </w:pPr>
      <w:r>
        <w:rPr>
          <w:rFonts w:ascii="CIDFont+F2" w:hAnsi="CIDFont+F2" w:eastAsia="宋体" w:cs="宋体"/>
          <w:color w:val="000000"/>
          <w:sz w:val="21"/>
          <w:szCs w:val="21"/>
        </w:rPr>
        <w:t xml:space="preserve">3.4 病患陪护服务机构 patient care services institutions </w:t>
      </w:r>
    </w:p>
    <w:p>
      <w:pPr>
        <w:ind w:firstLine="420" w:firstLineChars="200"/>
        <w:rPr>
          <w:rFonts w:ascii="宋体" w:hAnsi="宋体" w:eastAsia="宋体" w:cs="宋体"/>
          <w:sz w:val="24"/>
          <w:szCs w:val="24"/>
        </w:rPr>
      </w:pPr>
      <w:r>
        <w:rPr>
          <w:rFonts w:ascii="CIDFont+F4" w:hAnsi="CIDFont+F4" w:eastAsia="宋体" w:cs="宋体"/>
          <w:color w:val="000000"/>
          <w:sz w:val="21"/>
          <w:szCs w:val="21"/>
        </w:rPr>
        <w:t xml:space="preserve">从事提供住院患者陪护服务经营活动的合法的组织机构。 </w:t>
      </w:r>
    </w:p>
    <w:p>
      <w:pPr>
        <w:rPr>
          <w:rFonts w:ascii="宋体" w:hAnsi="宋体" w:eastAsia="宋体" w:cs="宋体"/>
          <w:sz w:val="24"/>
          <w:szCs w:val="24"/>
        </w:rPr>
      </w:pPr>
      <w:r>
        <w:rPr>
          <w:rFonts w:ascii="CIDFont+F2" w:hAnsi="CIDFont+F2" w:eastAsia="宋体" w:cs="宋体"/>
          <w:color w:val="000000"/>
          <w:sz w:val="21"/>
          <w:szCs w:val="21"/>
        </w:rPr>
        <w:t xml:space="preserve">3.5 病患陪护服务合同 patient care service contract </w:t>
      </w:r>
    </w:p>
    <w:p>
      <w:pPr>
        <w:ind w:firstLine="420" w:firstLineChars="200"/>
        <w:rPr>
          <w:rFonts w:ascii="宋体" w:hAnsi="宋体" w:eastAsia="宋体" w:cs="宋体"/>
          <w:sz w:val="24"/>
          <w:szCs w:val="24"/>
        </w:rPr>
      </w:pPr>
      <w:r>
        <w:rPr>
          <w:rFonts w:ascii="CIDFont+F4" w:hAnsi="CIDFont+F4" w:eastAsia="宋体" w:cs="宋体"/>
          <w:color w:val="000000"/>
          <w:sz w:val="21"/>
          <w:szCs w:val="21"/>
        </w:rPr>
        <w:t xml:space="preserve">病患陪护服务单位依法同客户协商达成约定，签订相关的合同（协议）。 </w:t>
      </w:r>
    </w:p>
    <w:p>
      <w:pPr>
        <w:tabs>
          <w:tab w:val="left" w:pos="322"/>
        </w:tabs>
        <w:spacing w:beforeLines="100" w:afterLines="100" w:line="255" w:lineRule="exact"/>
        <w:rPr>
          <w:rFonts w:ascii="宋体" w:hAnsi="宋体" w:eastAsia="宋体" w:cs="宋体"/>
          <w:b/>
          <w:bCs/>
          <w:sz w:val="21"/>
          <w:szCs w:val="21"/>
        </w:rPr>
      </w:pPr>
      <w:r>
        <w:rPr>
          <w:rFonts w:hint="eastAsia" w:ascii="宋体" w:hAnsi="宋体" w:eastAsia="宋体" w:cs="宋体"/>
          <w:b/>
          <w:bCs/>
          <w:sz w:val="21"/>
          <w:szCs w:val="21"/>
        </w:rPr>
        <w:t xml:space="preserve">4 </w:t>
      </w:r>
      <w:r>
        <w:rPr>
          <w:rFonts w:ascii="宋体" w:hAnsi="宋体" w:eastAsia="宋体" w:cs="宋体"/>
          <w:b/>
          <w:bCs/>
          <w:sz w:val="21"/>
          <w:szCs w:val="21"/>
        </w:rPr>
        <w:t>服务要求</w:t>
      </w:r>
    </w:p>
    <w:p>
      <w:pPr>
        <w:tabs>
          <w:tab w:val="left" w:pos="322"/>
        </w:tabs>
        <w:spacing w:beforeLines="50" w:afterLines="50" w:line="255" w:lineRule="exact"/>
        <w:rPr>
          <w:rFonts w:hint="eastAsia" w:ascii="CIDFont+F2" w:hAnsi="CIDFont+F2" w:eastAsia="宋体" w:cs="宋体"/>
          <w:color w:val="000000"/>
          <w:sz w:val="21"/>
          <w:szCs w:val="21"/>
        </w:rPr>
      </w:pPr>
      <w:r>
        <w:rPr>
          <w:rFonts w:hint="eastAsia" w:ascii="CIDFont+F2" w:hAnsi="CIDFont+F2" w:eastAsia="宋体" w:cs="宋体"/>
          <w:color w:val="000000"/>
          <w:sz w:val="21"/>
          <w:szCs w:val="21"/>
        </w:rPr>
        <w:t>4.1 经营条件</w:t>
      </w:r>
    </w:p>
    <w:p>
      <w:pPr>
        <w:tabs>
          <w:tab w:val="left" w:pos="322"/>
        </w:tabs>
        <w:spacing w:line="255" w:lineRule="exact"/>
        <w:rPr>
          <w:rFonts w:hint="eastAsia" w:ascii="CIDFont+F4" w:hAnsi="CIDFont+F4"/>
          <w:color w:val="000000"/>
          <w:sz w:val="21"/>
          <w:szCs w:val="21"/>
        </w:rPr>
      </w:pPr>
      <w:r>
        <w:rPr>
          <w:rFonts w:hint="eastAsia" w:ascii="CIDFont+F4" w:hAnsi="CIDFont+F4"/>
          <w:color w:val="000000"/>
          <w:sz w:val="21"/>
          <w:szCs w:val="21"/>
        </w:rPr>
        <w:t>4.1.1</w:t>
      </w:r>
      <w:r>
        <w:rPr>
          <w:rFonts w:ascii="CIDFont+F4" w:hAnsi="CIDFont+F4"/>
          <w:color w:val="000000"/>
          <w:sz w:val="21"/>
          <w:szCs w:val="21"/>
        </w:rPr>
        <w:t xml:space="preserve"> 应依法设立从事医疗机构陪护服务经营活动的服务机构。</w:t>
      </w:r>
    </w:p>
    <w:p>
      <w:pPr>
        <w:tabs>
          <w:tab w:val="left" w:pos="322"/>
        </w:tabs>
        <w:spacing w:line="255" w:lineRule="exact"/>
        <w:rPr>
          <w:rFonts w:hint="eastAsia" w:ascii="CIDFont+F4" w:hAnsi="CIDFont+F4"/>
          <w:color w:val="000000"/>
          <w:sz w:val="21"/>
          <w:szCs w:val="21"/>
        </w:rPr>
      </w:pPr>
      <w:r>
        <w:rPr>
          <w:rFonts w:hint="eastAsia" w:ascii="CIDFont+F4" w:hAnsi="CIDFont+F4"/>
          <w:color w:val="000000"/>
          <w:sz w:val="21"/>
          <w:szCs w:val="21"/>
        </w:rPr>
        <w:t>4.1.2</w:t>
      </w:r>
      <w:r>
        <w:rPr>
          <w:rFonts w:ascii="CIDFont+F4" w:hAnsi="CIDFont+F4"/>
          <w:color w:val="000000"/>
          <w:sz w:val="21"/>
          <w:szCs w:val="21"/>
        </w:rPr>
        <w:t>应有与业务范围相适应的固定经营场所、人员配备和设施、设备及用品。</w:t>
      </w:r>
    </w:p>
    <w:p>
      <w:pPr>
        <w:rPr>
          <w:rFonts w:hint="eastAsia" w:ascii="CIDFont+F4" w:hAnsi="CIDFont+F4"/>
          <w:color w:val="000000"/>
          <w:sz w:val="21"/>
          <w:szCs w:val="21"/>
        </w:rPr>
      </w:pPr>
      <w:r>
        <w:rPr>
          <w:rFonts w:ascii="CIDFont+F4" w:hAnsi="CIDFont+F4"/>
          <w:color w:val="000000"/>
          <w:sz w:val="21"/>
          <w:szCs w:val="21"/>
        </w:rPr>
        <w:t xml:space="preserve">4.1.3 在经营场所醒目位置悬挂服务标识（相关证照、服务项目、收费标准、规章制度、岗位职责、质量控制、投诉监督电话等）。 </w:t>
      </w:r>
    </w:p>
    <w:p>
      <w:pPr>
        <w:tabs>
          <w:tab w:val="left" w:pos="322"/>
        </w:tabs>
        <w:spacing w:beforeLines="50" w:afterLines="50" w:line="255" w:lineRule="exact"/>
        <w:rPr>
          <w:rFonts w:hint="eastAsia" w:ascii="CIDFont+F2" w:hAnsi="CIDFont+F2" w:eastAsia="宋体" w:cs="宋体"/>
          <w:color w:val="000000"/>
          <w:sz w:val="21"/>
          <w:szCs w:val="21"/>
        </w:rPr>
      </w:pPr>
      <w:r>
        <w:rPr>
          <w:rFonts w:hint="eastAsia" w:ascii="CIDFont+F2" w:hAnsi="CIDFont+F2" w:eastAsia="宋体" w:cs="宋体"/>
          <w:color w:val="000000"/>
          <w:sz w:val="21"/>
          <w:szCs w:val="21"/>
        </w:rPr>
        <w:t>4.2管理要求</w:t>
      </w:r>
    </w:p>
    <w:p>
      <w:pPr>
        <w:rPr>
          <w:rFonts w:hint="eastAsia" w:ascii="CIDFont+F4" w:hAnsi="CIDFont+F4"/>
          <w:color w:val="000000"/>
          <w:sz w:val="21"/>
          <w:szCs w:val="21"/>
        </w:rPr>
      </w:pPr>
      <w:r>
        <w:rPr>
          <w:rFonts w:hint="eastAsia" w:ascii="CIDFont+F4" w:hAnsi="CIDFont+F4"/>
          <w:color w:val="000000"/>
          <w:sz w:val="21"/>
          <w:szCs w:val="21"/>
        </w:rPr>
        <w:t>4.2.1</w:t>
      </w:r>
      <w:r>
        <w:rPr>
          <w:rFonts w:ascii="CIDFont+F4" w:hAnsi="CIDFont+F4"/>
          <w:color w:val="000000"/>
          <w:sz w:val="21"/>
          <w:szCs w:val="21"/>
        </w:rPr>
        <w:t>应制定本机构经营管理制度并组织实施</w:t>
      </w:r>
      <w:r>
        <w:rPr>
          <w:rFonts w:hint="eastAsia" w:ascii="CIDFont+F4" w:hAnsi="CIDFont+F4"/>
          <w:color w:val="000000"/>
          <w:sz w:val="21"/>
          <w:szCs w:val="21"/>
        </w:rPr>
        <w:t>，应制定相应的服务标准和服务质量考核办法，</w:t>
      </w:r>
      <w:r>
        <w:rPr>
          <w:rFonts w:ascii="CIDFont+F4" w:hAnsi="CIDFont+F4"/>
          <w:color w:val="000000"/>
          <w:sz w:val="21"/>
          <w:szCs w:val="21"/>
        </w:rPr>
        <w:t>确保向客户提供符合相应服务技能要求的病患陪护服务。</w:t>
      </w:r>
    </w:p>
    <w:p>
      <w:pPr>
        <w:tabs>
          <w:tab w:val="left" w:pos="322"/>
        </w:tabs>
        <w:spacing w:beforeLines="50" w:afterLines="50" w:line="255" w:lineRule="exact"/>
        <w:rPr>
          <w:rFonts w:hint="eastAsia" w:ascii="CIDFont+F2" w:hAnsi="CIDFont+F2" w:eastAsia="宋体" w:cs="宋体"/>
          <w:color w:val="000000"/>
          <w:sz w:val="21"/>
          <w:szCs w:val="21"/>
        </w:rPr>
      </w:pPr>
      <w:r>
        <w:rPr>
          <w:rFonts w:hint="eastAsia" w:ascii="CIDFont+F2" w:hAnsi="CIDFont+F2" w:eastAsia="宋体" w:cs="宋体"/>
          <w:color w:val="000000"/>
          <w:sz w:val="21"/>
          <w:szCs w:val="21"/>
        </w:rPr>
        <w:t>4.2.2</w:t>
      </w:r>
      <w:r>
        <w:rPr>
          <w:rFonts w:ascii="CIDFont+F2" w:hAnsi="CIDFont+F2" w:eastAsia="宋体" w:cs="宋体"/>
          <w:color w:val="000000"/>
          <w:sz w:val="21"/>
          <w:szCs w:val="21"/>
        </w:rPr>
        <w:t xml:space="preserve">相关机构管理 </w:t>
      </w:r>
    </w:p>
    <w:p>
      <w:pPr>
        <w:rPr>
          <w:rFonts w:hint="eastAsia" w:ascii="CIDFont+F4" w:hAnsi="CIDFont+F4" w:eastAsia="宋体" w:cs="宋体"/>
          <w:color w:val="000000"/>
          <w:sz w:val="21"/>
          <w:szCs w:val="21"/>
        </w:rPr>
      </w:pPr>
      <w:r>
        <w:rPr>
          <w:rFonts w:hint="eastAsia" w:ascii="CIDFont+F2" w:hAnsi="CIDFont+F2" w:eastAsia="宋体" w:cs="宋体"/>
          <w:color w:val="000000"/>
          <w:sz w:val="21"/>
          <w:szCs w:val="21"/>
        </w:rPr>
        <w:t>4.2.2.1</w:t>
      </w:r>
      <w:r>
        <w:rPr>
          <w:rFonts w:ascii="CIDFont+F4" w:hAnsi="CIDFont+F4" w:eastAsia="宋体" w:cs="宋体"/>
          <w:color w:val="000000"/>
          <w:sz w:val="21"/>
          <w:szCs w:val="21"/>
        </w:rPr>
        <w:t xml:space="preserve">聘用医疗护理员的医疗机构应符合下列要求： </w:t>
      </w:r>
    </w:p>
    <w:p>
      <w:pPr>
        <w:ind w:firstLine="420" w:firstLineChars="200"/>
        <w:rPr>
          <w:rFonts w:hint="eastAsia" w:ascii="CIDFont+F4" w:hAnsi="CIDFont+F4" w:eastAsia="宋体" w:cs="宋体"/>
          <w:color w:val="000000"/>
          <w:sz w:val="21"/>
          <w:szCs w:val="21"/>
        </w:rPr>
      </w:pPr>
      <w:r>
        <w:rPr>
          <w:rFonts w:ascii="CIDFont+F4" w:hAnsi="CIDFont+F4" w:eastAsia="宋体" w:cs="宋体"/>
          <w:color w:val="000000"/>
          <w:sz w:val="21"/>
          <w:szCs w:val="21"/>
        </w:rPr>
        <w:t>a)</w:t>
      </w:r>
      <w:r>
        <w:rPr>
          <w:rFonts w:ascii="CIDFont+F6" w:hAnsi="CIDFont+F6" w:eastAsia="宋体" w:cs="宋体"/>
          <w:color w:val="000000"/>
          <w:sz w:val="21"/>
          <w:szCs w:val="21"/>
        </w:rPr>
        <w:t xml:space="preserve"> </w:t>
      </w:r>
      <w:r>
        <w:rPr>
          <w:rFonts w:ascii="CIDFont+F4" w:hAnsi="CIDFont+F4" w:eastAsia="宋体" w:cs="宋体"/>
          <w:color w:val="000000"/>
          <w:sz w:val="21"/>
          <w:szCs w:val="21"/>
        </w:rPr>
        <w:t xml:space="preserve">直接使用医疗护理员的，按照相关法律规定，明确双方权利和义务，签订用工合约； </w:t>
      </w:r>
    </w:p>
    <w:p>
      <w:pPr>
        <w:ind w:firstLine="420" w:firstLineChars="200"/>
        <w:rPr>
          <w:rFonts w:hint="eastAsia" w:ascii="CIDFont+F4" w:hAnsi="CIDFont+F4" w:eastAsia="宋体" w:cs="宋体"/>
          <w:color w:val="000000"/>
          <w:sz w:val="21"/>
          <w:szCs w:val="21"/>
        </w:rPr>
      </w:pPr>
      <w:r>
        <w:rPr>
          <w:rFonts w:ascii="CIDFont+F4" w:hAnsi="CIDFont+F4" w:eastAsia="宋体" w:cs="宋体"/>
          <w:color w:val="000000"/>
          <w:sz w:val="21"/>
          <w:szCs w:val="21"/>
        </w:rPr>
        <w:t>b)</w:t>
      </w:r>
      <w:r>
        <w:rPr>
          <w:rFonts w:ascii="CIDFont+F6" w:hAnsi="CIDFont+F6" w:eastAsia="宋体" w:cs="宋体"/>
          <w:color w:val="000000"/>
          <w:sz w:val="21"/>
          <w:szCs w:val="21"/>
        </w:rPr>
        <w:t xml:space="preserve"> </w:t>
      </w:r>
      <w:r>
        <w:rPr>
          <w:rFonts w:ascii="CIDFont+F4" w:hAnsi="CIDFont+F4" w:eastAsia="宋体" w:cs="宋体"/>
          <w:color w:val="000000"/>
          <w:sz w:val="21"/>
          <w:szCs w:val="21"/>
        </w:rPr>
        <w:t xml:space="preserve">与劳务派遣机构签订协议的，由其派遣医疗护理员并进行管理； </w:t>
      </w:r>
    </w:p>
    <w:p>
      <w:pPr>
        <w:ind w:firstLine="420" w:firstLineChars="200"/>
        <w:rPr>
          <w:rFonts w:hint="eastAsia" w:ascii="CIDFont+F4" w:hAnsi="CIDFont+F4" w:eastAsia="宋体" w:cs="宋体"/>
          <w:color w:val="000000"/>
          <w:sz w:val="21"/>
          <w:szCs w:val="21"/>
        </w:rPr>
      </w:pPr>
      <w:r>
        <w:rPr>
          <w:rFonts w:ascii="CIDFont+F4" w:hAnsi="CIDFont+F4" w:eastAsia="宋体" w:cs="宋体"/>
          <w:color w:val="000000"/>
          <w:sz w:val="21"/>
          <w:szCs w:val="21"/>
        </w:rPr>
        <w:t>c)</w:t>
      </w:r>
      <w:r>
        <w:rPr>
          <w:rFonts w:ascii="CIDFont+F6" w:hAnsi="CIDFont+F6" w:eastAsia="宋体" w:cs="宋体"/>
          <w:color w:val="000000"/>
          <w:sz w:val="21"/>
          <w:szCs w:val="21"/>
        </w:rPr>
        <w:t xml:space="preserve"> </w:t>
      </w:r>
      <w:r>
        <w:rPr>
          <w:rFonts w:ascii="CIDFont+F4" w:hAnsi="CIDFont+F4" w:eastAsia="宋体" w:cs="宋体"/>
          <w:color w:val="000000"/>
          <w:sz w:val="21"/>
          <w:szCs w:val="21"/>
        </w:rPr>
        <w:t xml:space="preserve">应建立医疗护理员管理制度，制订服务规范； </w:t>
      </w:r>
    </w:p>
    <w:p>
      <w:pPr>
        <w:ind w:firstLine="420" w:firstLineChars="200"/>
        <w:rPr>
          <w:rFonts w:ascii="宋体" w:hAnsi="宋体" w:eastAsia="宋体" w:cs="宋体"/>
          <w:sz w:val="24"/>
          <w:szCs w:val="24"/>
        </w:rPr>
      </w:pPr>
      <w:r>
        <w:rPr>
          <w:rFonts w:ascii="CIDFont+F4" w:hAnsi="CIDFont+F4" w:eastAsia="宋体" w:cs="宋体"/>
          <w:color w:val="000000"/>
          <w:sz w:val="21"/>
          <w:szCs w:val="21"/>
        </w:rPr>
        <w:t>d)</w:t>
      </w:r>
      <w:r>
        <w:rPr>
          <w:rFonts w:ascii="CIDFont+F6" w:hAnsi="CIDFont+F6" w:eastAsia="宋体" w:cs="宋体"/>
          <w:color w:val="000000"/>
          <w:sz w:val="21"/>
          <w:szCs w:val="21"/>
        </w:rPr>
        <w:t xml:space="preserve"> </w:t>
      </w:r>
      <w:r>
        <w:rPr>
          <w:rFonts w:ascii="CIDFont+F4" w:hAnsi="CIDFont+F4" w:eastAsia="宋体" w:cs="宋体"/>
          <w:color w:val="000000"/>
          <w:sz w:val="21"/>
          <w:szCs w:val="21"/>
        </w:rPr>
        <w:t xml:space="preserve">指定专职部门和人员负责管理，定期对医疗护理员进行在岗培训和能力评价。 </w:t>
      </w:r>
    </w:p>
    <w:p>
      <w:pPr>
        <w:rPr>
          <w:rFonts w:hint="eastAsia" w:ascii="CIDFont+F4" w:hAnsi="CIDFont+F4" w:eastAsia="宋体" w:cs="宋体"/>
          <w:color w:val="000000"/>
          <w:sz w:val="21"/>
          <w:szCs w:val="21"/>
        </w:rPr>
      </w:pPr>
      <w:r>
        <w:rPr>
          <w:rFonts w:hint="eastAsia" w:ascii="CIDFont+F2" w:hAnsi="CIDFont+F2" w:eastAsia="宋体" w:cs="宋体"/>
          <w:color w:val="000000"/>
          <w:sz w:val="21"/>
          <w:szCs w:val="21"/>
        </w:rPr>
        <w:t>4.2.2.2</w:t>
      </w:r>
      <w:r>
        <w:rPr>
          <w:rFonts w:ascii="CIDFont+F2" w:hAnsi="CIDFont+F2" w:eastAsia="宋体" w:cs="宋体"/>
          <w:color w:val="000000"/>
          <w:sz w:val="21"/>
          <w:szCs w:val="21"/>
        </w:rPr>
        <w:t xml:space="preserve"> </w:t>
      </w:r>
      <w:r>
        <w:rPr>
          <w:rFonts w:ascii="CIDFont+F4" w:hAnsi="CIDFont+F4" w:eastAsia="宋体" w:cs="宋体"/>
          <w:color w:val="000000"/>
          <w:sz w:val="21"/>
          <w:szCs w:val="21"/>
        </w:rPr>
        <w:t xml:space="preserve">有资质的劳务派遣机构应符合下列要求： </w:t>
      </w:r>
    </w:p>
    <w:p>
      <w:pPr>
        <w:ind w:firstLine="420" w:firstLineChars="200"/>
        <w:rPr>
          <w:rFonts w:hint="eastAsia" w:ascii="CIDFont+F4" w:hAnsi="CIDFont+F4" w:eastAsia="宋体" w:cs="宋体"/>
          <w:color w:val="000000"/>
          <w:sz w:val="21"/>
          <w:szCs w:val="21"/>
        </w:rPr>
      </w:pPr>
      <w:r>
        <w:rPr>
          <w:rFonts w:ascii="CIDFont+F4" w:hAnsi="CIDFont+F4" w:eastAsia="宋体" w:cs="宋体"/>
          <w:color w:val="000000"/>
          <w:sz w:val="21"/>
          <w:szCs w:val="21"/>
        </w:rPr>
        <w:t>a)</w:t>
      </w:r>
      <w:r>
        <w:rPr>
          <w:rFonts w:ascii="CIDFont+F6" w:hAnsi="CIDFont+F6" w:eastAsia="宋体" w:cs="宋体"/>
          <w:color w:val="000000"/>
          <w:sz w:val="21"/>
          <w:szCs w:val="21"/>
        </w:rPr>
        <w:t xml:space="preserve"> </w:t>
      </w:r>
      <w:r>
        <w:rPr>
          <w:rFonts w:ascii="CIDFont+F4" w:hAnsi="CIDFont+F4" w:eastAsia="宋体" w:cs="宋体"/>
          <w:color w:val="000000"/>
          <w:sz w:val="21"/>
          <w:szCs w:val="21"/>
        </w:rPr>
        <w:t xml:space="preserve">建立医疗护理员管理和派遣制度； </w:t>
      </w:r>
    </w:p>
    <w:p>
      <w:pPr>
        <w:ind w:firstLine="420" w:firstLineChars="200"/>
        <w:rPr>
          <w:rFonts w:ascii="宋体" w:hAnsi="宋体" w:eastAsia="宋体" w:cs="宋体"/>
          <w:sz w:val="24"/>
          <w:szCs w:val="24"/>
        </w:rPr>
      </w:pPr>
      <w:r>
        <w:rPr>
          <w:rFonts w:ascii="CIDFont+F4" w:hAnsi="CIDFont+F4" w:eastAsia="宋体" w:cs="宋体"/>
          <w:color w:val="000000"/>
          <w:sz w:val="21"/>
          <w:szCs w:val="21"/>
        </w:rPr>
        <w:t>b)</w:t>
      </w:r>
      <w:r>
        <w:rPr>
          <w:rFonts w:ascii="CIDFont+F6" w:hAnsi="CIDFont+F6" w:eastAsia="宋体" w:cs="宋体"/>
          <w:color w:val="000000"/>
          <w:sz w:val="21"/>
          <w:szCs w:val="21"/>
        </w:rPr>
        <w:t xml:space="preserve"> </w:t>
      </w:r>
      <w:r>
        <w:rPr>
          <w:rFonts w:ascii="CIDFont+F4" w:hAnsi="CIDFont+F4" w:eastAsia="宋体" w:cs="宋体"/>
          <w:color w:val="000000"/>
          <w:sz w:val="21"/>
          <w:szCs w:val="21"/>
        </w:rPr>
        <w:t xml:space="preserve">定期进行医疗护理员工作服务质量考核。 </w:t>
      </w:r>
    </w:p>
    <w:p>
      <w:pPr>
        <w:tabs>
          <w:tab w:val="left" w:pos="322"/>
        </w:tabs>
        <w:spacing w:beforeLines="50" w:afterLines="50" w:line="255" w:lineRule="exact"/>
        <w:rPr>
          <w:rFonts w:hint="eastAsia" w:ascii="CIDFont+F2" w:hAnsi="CIDFont+F2" w:eastAsia="宋体" w:cs="宋体"/>
          <w:color w:val="000000"/>
          <w:sz w:val="21"/>
          <w:szCs w:val="21"/>
        </w:rPr>
      </w:pPr>
      <w:r>
        <w:rPr>
          <w:rFonts w:hint="eastAsia" w:ascii="CIDFont+F2" w:hAnsi="CIDFont+F2" w:eastAsia="宋体" w:cs="宋体"/>
          <w:color w:val="000000"/>
          <w:sz w:val="21"/>
          <w:szCs w:val="21"/>
        </w:rPr>
        <w:t>4.2.3</w:t>
      </w:r>
      <w:r>
        <w:rPr>
          <w:rFonts w:ascii="CIDFont+F2" w:hAnsi="CIDFont+F2" w:eastAsia="宋体" w:cs="宋体"/>
          <w:color w:val="000000"/>
          <w:sz w:val="21"/>
          <w:szCs w:val="21"/>
        </w:rPr>
        <w:t>档案信息管理</w:t>
      </w:r>
    </w:p>
    <w:p>
      <w:pPr>
        <w:rPr>
          <w:rFonts w:ascii="宋体" w:hAnsi="宋体" w:eastAsia="宋体" w:cs="宋体"/>
          <w:sz w:val="24"/>
          <w:szCs w:val="24"/>
        </w:rPr>
      </w:pPr>
      <w:r>
        <w:rPr>
          <w:rFonts w:hint="eastAsia" w:ascii="CIDFont+F2" w:hAnsi="CIDFont+F2" w:eastAsia="宋体" w:cs="宋体"/>
          <w:color w:val="000000"/>
          <w:sz w:val="21"/>
          <w:szCs w:val="21"/>
        </w:rPr>
        <w:t>4.2.3.1</w:t>
      </w:r>
      <w:r>
        <w:rPr>
          <w:rFonts w:ascii="CIDFont+F2" w:hAnsi="CIDFont+F2" w:eastAsia="宋体" w:cs="宋体"/>
          <w:color w:val="000000"/>
          <w:sz w:val="21"/>
          <w:szCs w:val="21"/>
        </w:rPr>
        <w:t xml:space="preserve"> </w:t>
      </w:r>
      <w:r>
        <w:rPr>
          <w:rFonts w:ascii="CIDFont+F4" w:hAnsi="CIDFont+F4" w:eastAsia="宋体" w:cs="宋体"/>
          <w:color w:val="000000"/>
          <w:sz w:val="21"/>
          <w:szCs w:val="21"/>
        </w:rPr>
        <w:t>劳务派遣机构应建立基本档案</w:t>
      </w:r>
      <w:r>
        <w:rPr>
          <w:rFonts w:hint="eastAsia" w:ascii="CIDFont+F4" w:hAnsi="CIDFont+F4" w:eastAsia="宋体" w:cs="宋体"/>
          <w:color w:val="000000"/>
          <w:sz w:val="21"/>
          <w:szCs w:val="21"/>
        </w:rPr>
        <w:t>，</w:t>
      </w:r>
      <w:r>
        <w:rPr>
          <w:rFonts w:ascii="CIDFont+F4" w:hAnsi="CIDFont+F4" w:eastAsia="宋体" w:cs="宋体"/>
          <w:color w:val="000000"/>
          <w:sz w:val="21"/>
          <w:szCs w:val="21"/>
        </w:rPr>
        <w:t xml:space="preserve">包括管理文件、上级部门下发文件、机构间往来文件等。 </w:t>
      </w:r>
    </w:p>
    <w:p>
      <w:pPr>
        <w:rPr>
          <w:rFonts w:ascii="宋体" w:hAnsi="宋体" w:eastAsia="宋体" w:cs="宋体"/>
          <w:sz w:val="24"/>
          <w:szCs w:val="24"/>
        </w:rPr>
      </w:pPr>
      <w:r>
        <w:rPr>
          <w:rFonts w:hint="eastAsia" w:ascii="CIDFont+F2" w:hAnsi="CIDFont+F2" w:eastAsia="宋体" w:cs="宋体"/>
          <w:sz w:val="21"/>
          <w:szCs w:val="21"/>
        </w:rPr>
        <w:t>4.2.3.2</w:t>
      </w:r>
      <w:r>
        <w:rPr>
          <w:rFonts w:ascii="CIDFont+F2" w:hAnsi="CIDFont+F2" w:eastAsia="宋体" w:cs="宋体"/>
          <w:sz w:val="21"/>
          <w:szCs w:val="21"/>
        </w:rPr>
        <w:t xml:space="preserve"> </w:t>
      </w:r>
      <w:r>
        <w:rPr>
          <w:rFonts w:ascii="CIDFont+F4" w:hAnsi="CIDFont+F4" w:eastAsia="宋体" w:cs="宋体"/>
          <w:sz w:val="21"/>
          <w:szCs w:val="21"/>
        </w:rPr>
        <w:t>机构建立医疗护理员档案</w:t>
      </w:r>
      <w:r>
        <w:rPr>
          <w:rFonts w:hint="eastAsia" w:ascii="CIDFont+F4" w:hAnsi="CIDFont+F4" w:eastAsia="宋体" w:cs="宋体"/>
          <w:sz w:val="21"/>
          <w:szCs w:val="21"/>
        </w:rPr>
        <w:t>，</w:t>
      </w:r>
      <w:r>
        <w:rPr>
          <w:rFonts w:ascii="CIDFont+F4" w:hAnsi="CIDFont+F4" w:eastAsia="宋体" w:cs="宋体"/>
          <w:sz w:val="21"/>
          <w:szCs w:val="21"/>
        </w:rPr>
        <w:t xml:space="preserve">包括医疗护理员信息采集表(见附录A)、服务合同(协议)、培训和考核记录、奖惩记录等。 </w:t>
      </w:r>
    </w:p>
    <w:p>
      <w:pPr>
        <w:rPr>
          <w:rFonts w:ascii="宋体" w:hAnsi="宋体" w:eastAsia="宋体" w:cs="宋体"/>
          <w:sz w:val="24"/>
          <w:szCs w:val="24"/>
        </w:rPr>
      </w:pPr>
      <w:r>
        <w:rPr>
          <w:rFonts w:hint="eastAsia" w:ascii="CIDFont+F2" w:hAnsi="CIDFont+F2" w:eastAsia="宋体" w:cs="宋体"/>
          <w:sz w:val="21"/>
          <w:szCs w:val="21"/>
        </w:rPr>
        <w:t>4.2.3.3</w:t>
      </w:r>
      <w:r>
        <w:rPr>
          <w:rFonts w:ascii="CIDFont+F2" w:hAnsi="CIDFont+F2" w:eastAsia="宋体" w:cs="宋体"/>
          <w:sz w:val="21"/>
          <w:szCs w:val="21"/>
        </w:rPr>
        <w:t xml:space="preserve"> </w:t>
      </w:r>
      <w:r>
        <w:rPr>
          <w:rFonts w:ascii="CIDFont+F4" w:hAnsi="CIDFont+F4" w:eastAsia="宋体" w:cs="宋体"/>
          <w:sz w:val="21"/>
          <w:szCs w:val="21"/>
        </w:rPr>
        <w:t>机构建立服务过程的档案</w:t>
      </w:r>
      <w:r>
        <w:rPr>
          <w:rFonts w:hint="eastAsia" w:ascii="CIDFont+F4" w:hAnsi="CIDFont+F4" w:eastAsia="宋体" w:cs="宋体"/>
          <w:sz w:val="21"/>
          <w:szCs w:val="21"/>
        </w:rPr>
        <w:t>，</w:t>
      </w:r>
      <w:r>
        <w:rPr>
          <w:rFonts w:ascii="CIDFont+F4" w:hAnsi="CIDFont+F4" w:eastAsia="宋体" w:cs="宋体"/>
          <w:sz w:val="21"/>
          <w:szCs w:val="21"/>
        </w:rPr>
        <w:t>包括医疗护理员入职登记表、患者生活护理合同(协议)</w:t>
      </w:r>
      <w:r>
        <w:rPr>
          <w:rFonts w:hint="eastAsia" w:ascii="CIDFont+F4" w:hAnsi="CIDFont+F4" w:eastAsia="宋体" w:cs="宋体"/>
          <w:sz w:val="21"/>
          <w:szCs w:val="21"/>
        </w:rPr>
        <w:t>，</w:t>
      </w:r>
      <w:r>
        <w:rPr>
          <w:rFonts w:ascii="CIDFont+F4" w:hAnsi="CIDFont+F4" w:eastAsia="宋体" w:cs="宋体"/>
          <w:sz w:val="21"/>
          <w:szCs w:val="21"/>
        </w:rPr>
        <w:t xml:space="preserve">医疗护理员服务满意度调查表（见附录B)、管理人员巡查记录表(见附录C)、投诉处理记录表(见附录D)。 </w:t>
      </w:r>
    </w:p>
    <w:p>
      <w:pPr>
        <w:rPr>
          <w:rFonts w:ascii="宋体" w:hAnsi="宋体" w:eastAsia="宋体" w:cs="宋体"/>
          <w:sz w:val="24"/>
          <w:szCs w:val="24"/>
        </w:rPr>
      </w:pPr>
      <w:r>
        <w:rPr>
          <w:rFonts w:ascii="CIDFont+F2" w:hAnsi="CIDFont+F2" w:eastAsia="宋体" w:cs="宋体"/>
          <w:sz w:val="21"/>
          <w:szCs w:val="21"/>
        </w:rPr>
        <w:t>4.</w:t>
      </w:r>
      <w:r>
        <w:rPr>
          <w:rFonts w:hint="eastAsia" w:ascii="CIDFont+F2" w:hAnsi="CIDFont+F2" w:eastAsia="宋体" w:cs="宋体"/>
          <w:sz w:val="21"/>
          <w:szCs w:val="21"/>
        </w:rPr>
        <w:t>2</w:t>
      </w:r>
      <w:r>
        <w:rPr>
          <w:rFonts w:ascii="CIDFont+F2" w:hAnsi="CIDFont+F2" w:eastAsia="宋体" w:cs="宋体"/>
          <w:sz w:val="21"/>
          <w:szCs w:val="21"/>
        </w:rPr>
        <w:t>.</w:t>
      </w:r>
      <w:r>
        <w:rPr>
          <w:rFonts w:hint="eastAsia" w:ascii="CIDFont+F2" w:hAnsi="CIDFont+F2" w:eastAsia="宋体" w:cs="宋体"/>
          <w:sz w:val="21"/>
          <w:szCs w:val="21"/>
        </w:rPr>
        <w:t>3.4</w:t>
      </w:r>
      <w:r>
        <w:rPr>
          <w:rFonts w:ascii="CIDFont+F2" w:hAnsi="CIDFont+F2" w:eastAsia="宋体" w:cs="宋体"/>
          <w:sz w:val="21"/>
          <w:szCs w:val="21"/>
        </w:rPr>
        <w:t xml:space="preserve"> </w:t>
      </w:r>
      <w:r>
        <w:rPr>
          <w:rFonts w:ascii="CIDFont+F4" w:hAnsi="CIDFont+F4" w:eastAsia="宋体" w:cs="宋体"/>
          <w:sz w:val="21"/>
          <w:szCs w:val="21"/>
        </w:rPr>
        <w:t>除基本档案外，其他档案保存期限应截至终止服务合同（协议)后两年</w:t>
      </w:r>
      <w:r>
        <w:rPr>
          <w:rFonts w:ascii="CIDFont+F4" w:hAnsi="CIDFont+F4" w:eastAsia="宋体" w:cs="宋体"/>
          <w:color w:val="000000"/>
          <w:sz w:val="21"/>
          <w:szCs w:val="21"/>
        </w:rPr>
        <w:t xml:space="preserve">。 </w:t>
      </w:r>
    </w:p>
    <w:p>
      <w:pPr>
        <w:rPr>
          <w:rFonts w:ascii="宋体" w:hAnsi="宋体" w:eastAsia="宋体" w:cs="宋体"/>
          <w:sz w:val="24"/>
          <w:szCs w:val="24"/>
        </w:rPr>
      </w:pPr>
      <w:r>
        <w:rPr>
          <w:rFonts w:hint="eastAsia" w:ascii="CIDFont+F2" w:hAnsi="CIDFont+F2" w:eastAsia="宋体" w:cs="宋体"/>
          <w:color w:val="000000"/>
          <w:sz w:val="21"/>
          <w:szCs w:val="21"/>
        </w:rPr>
        <w:t>4.2.3.5</w:t>
      </w:r>
      <w:r>
        <w:rPr>
          <w:rFonts w:ascii="CIDFont+F2" w:hAnsi="CIDFont+F2" w:eastAsia="宋体" w:cs="宋体"/>
          <w:color w:val="000000"/>
          <w:sz w:val="21"/>
          <w:szCs w:val="21"/>
        </w:rPr>
        <w:t xml:space="preserve"> </w:t>
      </w:r>
      <w:r>
        <w:rPr>
          <w:rFonts w:ascii="CIDFont+F4" w:hAnsi="CIDFont+F4" w:eastAsia="宋体" w:cs="宋体"/>
          <w:color w:val="000000"/>
          <w:sz w:val="21"/>
          <w:szCs w:val="21"/>
        </w:rPr>
        <w:t xml:space="preserve">机构应将管理过程中形成的各种记录和文件及时汇总、存档。 </w:t>
      </w:r>
    </w:p>
    <w:p>
      <w:pPr>
        <w:rPr>
          <w:rFonts w:ascii="宋体" w:hAnsi="宋体" w:eastAsia="宋体" w:cs="宋体"/>
          <w:sz w:val="24"/>
          <w:szCs w:val="24"/>
        </w:rPr>
      </w:pPr>
      <w:r>
        <w:rPr>
          <w:rFonts w:hint="eastAsia" w:ascii="CIDFont+F2" w:hAnsi="CIDFont+F2" w:eastAsia="宋体" w:cs="宋体"/>
          <w:color w:val="000000"/>
          <w:sz w:val="21"/>
          <w:szCs w:val="21"/>
        </w:rPr>
        <w:t>4.2.3.6</w:t>
      </w:r>
      <w:r>
        <w:rPr>
          <w:rFonts w:ascii="CIDFont+F2" w:hAnsi="CIDFont+F2" w:eastAsia="宋体" w:cs="宋体"/>
          <w:color w:val="000000"/>
          <w:sz w:val="21"/>
          <w:szCs w:val="21"/>
        </w:rPr>
        <w:t xml:space="preserve"> </w:t>
      </w:r>
      <w:r>
        <w:rPr>
          <w:rFonts w:ascii="CIDFont+F4" w:hAnsi="CIDFont+F4" w:eastAsia="宋体" w:cs="宋体"/>
          <w:color w:val="000000"/>
          <w:sz w:val="21"/>
          <w:szCs w:val="21"/>
        </w:rPr>
        <w:t xml:space="preserve">医疗机构直接使用医疗护理员应按照劳务派遣机构同样档案信息管理。 </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4.2.4 安全管理</w:t>
      </w:r>
    </w:p>
    <w:p>
      <w:pPr>
        <w:tabs>
          <w:tab w:val="left" w:pos="322"/>
        </w:tabs>
        <w:rPr>
          <w:rFonts w:hint="eastAsia" w:ascii="CIDFont+F4" w:hAnsi="CIDFont+F4"/>
          <w:color w:val="000000"/>
          <w:sz w:val="21"/>
          <w:szCs w:val="21"/>
        </w:rPr>
      </w:pPr>
      <w:r>
        <w:rPr>
          <w:rFonts w:hint="eastAsia" w:ascii="CIDFont+F4" w:hAnsi="CIDFont+F4"/>
          <w:color w:val="000000"/>
          <w:sz w:val="21"/>
          <w:szCs w:val="21"/>
        </w:rPr>
        <w:t>4.2.4.1机构应具备识别和应对现在的和潜在的安全风险方面问题的安全保障措施，做好服务场所、服务用品、服务设施、服务从业人员的安全保障。</w:t>
      </w:r>
    </w:p>
    <w:p>
      <w:pPr>
        <w:tabs>
          <w:tab w:val="left" w:pos="322"/>
        </w:tabs>
        <w:rPr>
          <w:rFonts w:hint="eastAsia" w:ascii="CIDFont+F4" w:hAnsi="CIDFont+F4"/>
          <w:color w:val="000000"/>
          <w:sz w:val="21"/>
          <w:szCs w:val="21"/>
        </w:rPr>
      </w:pPr>
      <w:r>
        <w:rPr>
          <w:rFonts w:hint="eastAsia" w:ascii="CIDFont+F4" w:hAnsi="CIDFont+F4"/>
          <w:color w:val="000000"/>
          <w:sz w:val="21"/>
          <w:szCs w:val="21"/>
        </w:rPr>
        <w:t>4.2.4.2</w:t>
      </w:r>
      <w:r>
        <w:rPr>
          <w:rFonts w:ascii="CIDFont+F4" w:hAnsi="CIDFont+F4"/>
          <w:color w:val="000000"/>
          <w:sz w:val="21"/>
          <w:szCs w:val="21"/>
        </w:rPr>
        <w:t>实施生活照护中，注重患者安全管理，发现异常及时报告</w:t>
      </w:r>
      <w:r>
        <w:rPr>
          <w:rFonts w:hint="eastAsia" w:ascii="CIDFont+F4" w:hAnsi="CIDFont+F4"/>
          <w:color w:val="000000"/>
          <w:sz w:val="21"/>
          <w:szCs w:val="21"/>
        </w:rPr>
        <w:t>。</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4.2.5设施、设备及用品的安全管理</w:t>
      </w:r>
    </w:p>
    <w:p>
      <w:pPr>
        <w:tabs>
          <w:tab w:val="left" w:pos="322"/>
        </w:tabs>
        <w:rPr>
          <w:rFonts w:hint="eastAsia" w:ascii="CIDFont+F4" w:hAnsi="CIDFont+F4"/>
          <w:color w:val="000000"/>
          <w:sz w:val="21"/>
          <w:szCs w:val="21"/>
        </w:rPr>
      </w:pPr>
      <w:r>
        <w:rPr>
          <w:rFonts w:hint="eastAsia" w:ascii="CIDFont+F4" w:hAnsi="CIDFont+F4"/>
          <w:color w:val="000000"/>
          <w:sz w:val="21"/>
          <w:szCs w:val="21"/>
        </w:rPr>
        <w:t>4.2.5.1机构应做好服务设施、设备和用品的购置、验收、使用、存放、维护保养和报废处置等。</w:t>
      </w:r>
    </w:p>
    <w:p>
      <w:pPr>
        <w:tabs>
          <w:tab w:val="left" w:pos="322"/>
        </w:tabs>
        <w:rPr>
          <w:rFonts w:hint="eastAsia" w:ascii="CIDFont+F2" w:hAnsi="CIDFont+F2"/>
          <w:color w:val="000000"/>
          <w:sz w:val="21"/>
          <w:szCs w:val="21"/>
        </w:rPr>
      </w:pPr>
      <w:r>
        <w:rPr>
          <w:rFonts w:hint="eastAsia" w:ascii="CIDFont+F2" w:hAnsi="CIDFont+F2"/>
          <w:color w:val="000000"/>
          <w:sz w:val="21"/>
          <w:szCs w:val="21"/>
        </w:rPr>
        <w:t>4.2.5.2应具备</w:t>
      </w:r>
      <w:r>
        <w:rPr>
          <w:rFonts w:hint="eastAsia" w:ascii="CIDFont+F4" w:hAnsi="CIDFont+F4"/>
          <w:color w:val="000000"/>
          <w:sz w:val="21"/>
          <w:szCs w:val="21"/>
        </w:rPr>
        <w:t>服务设施、设备和用品的数量、等级及安全技术要求。</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4.3医疗护理员管理要求</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 xml:space="preserve">4.3.1 </w:t>
      </w:r>
      <w:r>
        <w:rPr>
          <w:rFonts w:ascii="CIDFont+F2" w:hAnsi="CIDFont+F2" w:eastAsia="宋体" w:cs="宋体"/>
          <w:color w:val="000000"/>
          <w:sz w:val="21"/>
          <w:szCs w:val="21"/>
        </w:rPr>
        <w:t>职业道德要求如下：</w:t>
      </w:r>
    </w:p>
    <w:p>
      <w:pPr>
        <w:tabs>
          <w:tab w:val="left" w:pos="322"/>
        </w:tabs>
        <w:rPr>
          <w:rFonts w:hint="eastAsia" w:ascii="CIDFont+F4" w:hAnsi="CIDFont+F4"/>
          <w:color w:val="000000"/>
          <w:sz w:val="21"/>
          <w:szCs w:val="21"/>
        </w:rPr>
      </w:pPr>
      <w:r>
        <w:rPr>
          <w:rFonts w:hint="eastAsia" w:ascii="CIDFont+F2" w:hAnsi="CIDFont+F2" w:eastAsia="宋体" w:cs="宋体"/>
          <w:color w:val="000000"/>
          <w:sz w:val="21"/>
          <w:szCs w:val="21"/>
        </w:rPr>
        <w:t>4.3.1.1</w:t>
      </w:r>
      <w:r>
        <w:rPr>
          <w:rFonts w:hint="eastAsia" w:ascii="CIDFont+F4" w:hAnsi="CIDFont+F4"/>
          <w:color w:val="000000"/>
          <w:sz w:val="21"/>
          <w:szCs w:val="21"/>
        </w:rPr>
        <w:t>遵纪守法、爱岗敬业、忠于职守、履行职责，遵守操作规范；</w:t>
      </w:r>
    </w:p>
    <w:p>
      <w:pPr>
        <w:tabs>
          <w:tab w:val="left" w:pos="322"/>
        </w:tabs>
        <w:rPr>
          <w:rFonts w:hint="eastAsia" w:ascii="CIDFont+F4" w:hAnsi="CIDFont+F4"/>
          <w:color w:val="000000"/>
          <w:sz w:val="21"/>
          <w:szCs w:val="21"/>
        </w:rPr>
      </w:pPr>
      <w:r>
        <w:rPr>
          <w:rFonts w:hint="eastAsia" w:ascii="CIDFont+F2" w:hAnsi="CIDFont+F2" w:eastAsia="宋体" w:cs="宋体"/>
          <w:color w:val="000000"/>
          <w:sz w:val="21"/>
          <w:szCs w:val="21"/>
        </w:rPr>
        <w:t>4.3.1.2</w:t>
      </w:r>
      <w:r>
        <w:rPr>
          <w:rFonts w:hint="eastAsia" w:ascii="CIDFont+F4" w:hAnsi="CIDFont+F4"/>
          <w:color w:val="000000"/>
          <w:sz w:val="21"/>
          <w:szCs w:val="21"/>
        </w:rPr>
        <w:t>人格健全，有爱心，耐心，责任心；语言表达和沟通能力正常，品行良好；态度和蔼，仪表大方、举止稳重。</w:t>
      </w:r>
    </w:p>
    <w:p>
      <w:pPr>
        <w:tabs>
          <w:tab w:val="left" w:pos="322"/>
        </w:tabs>
        <w:rPr>
          <w:rFonts w:hint="eastAsia" w:ascii="CIDFont+F4" w:hAnsi="CIDFont+F4"/>
          <w:color w:val="000000"/>
          <w:sz w:val="21"/>
          <w:szCs w:val="21"/>
        </w:rPr>
      </w:pPr>
      <w:r>
        <w:rPr>
          <w:rFonts w:hint="eastAsia" w:ascii="CIDFont+F2" w:hAnsi="CIDFont+F2" w:eastAsia="宋体" w:cs="宋体"/>
          <w:color w:val="000000"/>
          <w:sz w:val="21"/>
          <w:szCs w:val="21"/>
        </w:rPr>
        <w:t>4.3.1.3</w:t>
      </w:r>
      <w:r>
        <w:rPr>
          <w:rFonts w:hint="eastAsia" w:ascii="CIDFont+F4" w:hAnsi="CIDFont+F4"/>
          <w:color w:val="000000"/>
          <w:sz w:val="21"/>
          <w:szCs w:val="21"/>
        </w:rPr>
        <w:t>严守医疗秘密，尊重病患权利，保护病患隐私。</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4.3.2</w:t>
      </w:r>
      <w:r>
        <w:rPr>
          <w:rFonts w:ascii="CIDFont+F2" w:hAnsi="CIDFont+F2" w:eastAsia="宋体" w:cs="宋体"/>
          <w:color w:val="000000"/>
          <w:sz w:val="21"/>
          <w:szCs w:val="21"/>
        </w:rPr>
        <w:t>行为规范要求如下：</w:t>
      </w:r>
    </w:p>
    <w:p>
      <w:pPr>
        <w:tabs>
          <w:tab w:val="left" w:pos="322"/>
        </w:tabs>
        <w:rPr>
          <w:rFonts w:hint="eastAsia" w:ascii="CIDFont+F4" w:hAnsi="CIDFont+F4"/>
          <w:color w:val="000000"/>
          <w:sz w:val="21"/>
          <w:szCs w:val="21"/>
        </w:rPr>
      </w:pPr>
      <w:r>
        <w:rPr>
          <w:rFonts w:hint="eastAsia" w:ascii="CIDFont+F4" w:hAnsi="CIDFont+F4"/>
          <w:color w:val="000000"/>
          <w:sz w:val="21"/>
          <w:szCs w:val="21"/>
        </w:rPr>
        <w:t>4.3.2.1</w:t>
      </w:r>
      <w:r>
        <w:rPr>
          <w:rFonts w:ascii="CIDFont+F4" w:hAnsi="CIDFont+F4"/>
          <w:color w:val="000000"/>
          <w:sz w:val="21"/>
          <w:szCs w:val="21"/>
        </w:rPr>
        <w:t>工作期间着装规范。仪表大方</w:t>
      </w:r>
      <w:r>
        <w:rPr>
          <w:rFonts w:hint="eastAsia" w:ascii="CIDFont+F4" w:hAnsi="CIDFont+F4"/>
          <w:color w:val="000000"/>
          <w:sz w:val="21"/>
          <w:szCs w:val="21"/>
        </w:rPr>
        <w:t>，</w:t>
      </w:r>
      <w:r>
        <w:rPr>
          <w:rFonts w:ascii="CIDFont+F4" w:hAnsi="CIDFont+F4"/>
          <w:color w:val="000000"/>
          <w:sz w:val="21"/>
          <w:szCs w:val="21"/>
        </w:rPr>
        <w:t xml:space="preserve">礼貌待人； </w:t>
      </w:r>
    </w:p>
    <w:p>
      <w:pPr>
        <w:tabs>
          <w:tab w:val="left" w:pos="322"/>
        </w:tabs>
        <w:rPr>
          <w:rFonts w:hint="eastAsia" w:ascii="CIDFont+F4" w:hAnsi="CIDFont+F4"/>
          <w:color w:val="000000"/>
          <w:sz w:val="21"/>
          <w:szCs w:val="21"/>
        </w:rPr>
      </w:pPr>
      <w:r>
        <w:rPr>
          <w:rFonts w:hint="eastAsia" w:ascii="CIDFont+F4" w:hAnsi="CIDFont+F4"/>
          <w:color w:val="000000"/>
          <w:sz w:val="21"/>
          <w:szCs w:val="21"/>
        </w:rPr>
        <w:t>4.3.2.2</w:t>
      </w:r>
      <w:r>
        <w:rPr>
          <w:rFonts w:ascii="CIDFont+F6" w:hAnsi="CIDFont+F6"/>
          <w:color w:val="000000"/>
          <w:sz w:val="21"/>
          <w:szCs w:val="21"/>
        </w:rPr>
        <w:t xml:space="preserve"> </w:t>
      </w:r>
      <w:r>
        <w:rPr>
          <w:rFonts w:ascii="CIDFont+F4" w:hAnsi="CIDFont+F4"/>
          <w:color w:val="000000"/>
          <w:sz w:val="21"/>
          <w:szCs w:val="21"/>
        </w:rPr>
        <w:t>严格遵守医院的规章制度</w:t>
      </w:r>
      <w:r>
        <w:rPr>
          <w:rFonts w:hint="eastAsia" w:ascii="CIDFont+F4" w:hAnsi="CIDFont+F4"/>
          <w:color w:val="000000"/>
          <w:sz w:val="21"/>
          <w:szCs w:val="21"/>
        </w:rPr>
        <w:t>和</w:t>
      </w:r>
      <w:r>
        <w:rPr>
          <w:rFonts w:ascii="CIDFont+F4" w:hAnsi="CIDFont+F4"/>
          <w:color w:val="000000"/>
          <w:sz w:val="21"/>
          <w:szCs w:val="21"/>
        </w:rPr>
        <w:t>医院感染管理制度</w:t>
      </w:r>
      <w:r>
        <w:rPr>
          <w:rFonts w:hint="eastAsia" w:ascii="CIDFont+F4" w:hAnsi="CIDFont+F4"/>
          <w:color w:val="000000"/>
          <w:sz w:val="21"/>
          <w:szCs w:val="21"/>
        </w:rPr>
        <w:t>，</w:t>
      </w:r>
      <w:r>
        <w:rPr>
          <w:rFonts w:ascii="CIDFont+F4" w:hAnsi="CIDFont+F4"/>
          <w:color w:val="000000"/>
          <w:sz w:val="21"/>
          <w:szCs w:val="21"/>
        </w:rPr>
        <w:t xml:space="preserve">严禁翻阅病历或者其他医疗文书； </w:t>
      </w:r>
    </w:p>
    <w:p>
      <w:pPr>
        <w:tabs>
          <w:tab w:val="left" w:pos="322"/>
        </w:tabs>
        <w:rPr>
          <w:rFonts w:hint="eastAsia" w:ascii="CIDFont+F4" w:hAnsi="CIDFont+F4"/>
          <w:color w:val="000000"/>
          <w:sz w:val="21"/>
          <w:szCs w:val="21"/>
        </w:rPr>
      </w:pPr>
      <w:r>
        <w:rPr>
          <w:rFonts w:hint="eastAsia" w:ascii="CIDFont+F4" w:hAnsi="CIDFont+F4"/>
          <w:color w:val="000000"/>
          <w:sz w:val="21"/>
          <w:szCs w:val="21"/>
        </w:rPr>
        <w:t>4.3.2.3</w:t>
      </w:r>
      <w:r>
        <w:rPr>
          <w:rFonts w:ascii="CIDFont+F6" w:hAnsi="CIDFont+F6"/>
          <w:color w:val="000000"/>
          <w:sz w:val="21"/>
          <w:szCs w:val="21"/>
        </w:rPr>
        <w:t xml:space="preserve"> </w:t>
      </w:r>
      <w:r>
        <w:rPr>
          <w:rFonts w:ascii="CIDFont+F4" w:hAnsi="CIDFont+F4"/>
          <w:color w:val="000000"/>
          <w:sz w:val="21"/>
          <w:szCs w:val="21"/>
        </w:rPr>
        <w:t>严禁超范围服务。严禁侵犯患者身心健康的言语和行为。严禁从事推销商品等活动。</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4.4人力资源管理</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4.4.1准入要求如下：</w:t>
      </w:r>
    </w:p>
    <w:p>
      <w:pPr>
        <w:tabs>
          <w:tab w:val="left" w:pos="322"/>
        </w:tabs>
        <w:rPr>
          <w:rFonts w:hint="eastAsia" w:ascii="CIDFont+F4" w:hAnsi="CIDFont+F4"/>
          <w:color w:val="000000"/>
          <w:sz w:val="21"/>
          <w:szCs w:val="21"/>
        </w:rPr>
      </w:pPr>
      <w:r>
        <w:rPr>
          <w:rFonts w:hint="eastAsia" w:ascii="CIDFont+F4" w:hAnsi="CIDFont+F4"/>
          <w:color w:val="000000"/>
          <w:sz w:val="21"/>
          <w:szCs w:val="21"/>
        </w:rPr>
        <w:t>4.4.1.1具有初中及以上文化程度，年龄在18周岁及以上。</w:t>
      </w:r>
    </w:p>
    <w:p>
      <w:pPr>
        <w:tabs>
          <w:tab w:val="left" w:pos="322"/>
        </w:tabs>
        <w:rPr>
          <w:rFonts w:hint="eastAsia" w:ascii="CIDFont+F4" w:hAnsi="CIDFont+F4"/>
          <w:color w:val="000000"/>
          <w:sz w:val="21"/>
          <w:szCs w:val="21"/>
        </w:rPr>
      </w:pPr>
      <w:r>
        <w:rPr>
          <w:rFonts w:hint="eastAsia" w:ascii="CIDFont+F4" w:hAnsi="CIDFont+F4"/>
          <w:color w:val="000000"/>
          <w:sz w:val="21"/>
          <w:szCs w:val="21"/>
        </w:rPr>
        <w:t>4.4.1.2完成医疗护理员相关培训，通过医疗护理员的认证考核，持《重庆市医疗护理员职业技能培训合格证》。</w:t>
      </w:r>
    </w:p>
    <w:p>
      <w:pPr>
        <w:tabs>
          <w:tab w:val="left" w:pos="322"/>
        </w:tabs>
        <w:rPr>
          <w:rFonts w:hint="eastAsia" w:ascii="CIDFont+F4" w:hAnsi="CIDFont+F4"/>
          <w:color w:val="000000"/>
          <w:sz w:val="21"/>
          <w:szCs w:val="21"/>
        </w:rPr>
      </w:pPr>
      <w:r>
        <w:rPr>
          <w:rFonts w:hint="eastAsia" w:ascii="CIDFont+F4" w:hAnsi="CIDFont+F4"/>
          <w:color w:val="000000"/>
          <w:sz w:val="21"/>
          <w:szCs w:val="21"/>
        </w:rPr>
        <w:t>4.4.1 .3 应掌握孕产妇和新生儿日常身体评估及护理技能。</w:t>
      </w:r>
    </w:p>
    <w:p>
      <w:pPr>
        <w:tabs>
          <w:tab w:val="left" w:pos="322"/>
        </w:tabs>
        <w:rPr>
          <w:rFonts w:hint="eastAsia" w:ascii="CIDFont+F4" w:hAnsi="CIDFont+F4"/>
          <w:color w:val="000000"/>
          <w:sz w:val="21"/>
          <w:szCs w:val="21"/>
        </w:rPr>
      </w:pPr>
      <w:r>
        <w:rPr>
          <w:rFonts w:hint="eastAsia" w:ascii="CIDFont+F4" w:hAnsi="CIDFont+F4"/>
          <w:color w:val="000000"/>
          <w:sz w:val="21"/>
          <w:szCs w:val="21"/>
        </w:rPr>
        <w:t>4.4.1.4具备完全民事行为能力及照护能力，身心健康、无传染性疾病、无皮肤病等。应持有卫生部门颁发的《健康证》。</w:t>
      </w:r>
    </w:p>
    <w:p>
      <w:pPr>
        <w:tabs>
          <w:tab w:val="left" w:pos="322"/>
        </w:tabs>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4.4.2</w:t>
      </w:r>
      <w:r>
        <w:rPr>
          <w:rFonts w:ascii="CIDFont+F2" w:hAnsi="CIDFont+F2" w:eastAsia="宋体" w:cs="宋体"/>
          <w:color w:val="000000"/>
          <w:sz w:val="21"/>
          <w:szCs w:val="21"/>
        </w:rPr>
        <w:t>培训管理要求如下：</w:t>
      </w:r>
    </w:p>
    <w:p>
      <w:pPr>
        <w:tabs>
          <w:tab w:val="left" w:pos="322"/>
        </w:tabs>
        <w:rPr>
          <w:rFonts w:hint="eastAsia" w:ascii="CIDFont+F4" w:hAnsi="CIDFont+F4"/>
          <w:sz w:val="21"/>
          <w:szCs w:val="21"/>
        </w:rPr>
      </w:pPr>
      <w:r>
        <w:rPr>
          <w:rFonts w:hint="eastAsia" w:ascii="CIDFont+F4" w:hAnsi="CIDFont+F4"/>
          <w:sz w:val="21"/>
          <w:szCs w:val="21"/>
        </w:rPr>
        <w:t xml:space="preserve">4.4.2.1 </w:t>
      </w:r>
      <w:r>
        <w:rPr>
          <w:rFonts w:ascii="CIDFont+F4" w:hAnsi="CIDFont+F4"/>
          <w:sz w:val="21"/>
          <w:szCs w:val="21"/>
        </w:rPr>
        <w:t>医疗护理员应接受有培训资质的、并经卫生行政部门备案的行业学会、高等医学院校、职业院校、医疗机构、职业培训机构的相关培训</w:t>
      </w:r>
      <w:r>
        <w:rPr>
          <w:rFonts w:hint="eastAsia" w:ascii="CIDFont+F4" w:hAnsi="CIDFont+F4"/>
          <w:sz w:val="21"/>
          <w:szCs w:val="21"/>
        </w:rPr>
        <w:t>，</w:t>
      </w:r>
      <w:r>
        <w:rPr>
          <w:rFonts w:ascii="CIDFont+F4" w:hAnsi="CIDFont+F4"/>
          <w:sz w:val="21"/>
          <w:szCs w:val="21"/>
        </w:rPr>
        <w:t xml:space="preserve">考核合格后取得培训合格证。 </w:t>
      </w:r>
    </w:p>
    <w:p>
      <w:pPr>
        <w:tabs>
          <w:tab w:val="left" w:pos="322"/>
        </w:tabs>
        <w:rPr>
          <w:rFonts w:hint="eastAsia" w:ascii="CIDFont+F4" w:hAnsi="CIDFont+F4"/>
          <w:sz w:val="21"/>
          <w:szCs w:val="21"/>
        </w:rPr>
      </w:pPr>
      <w:r>
        <w:rPr>
          <w:rFonts w:hint="eastAsia" w:ascii="CIDFont+F4" w:hAnsi="CIDFont+F4"/>
          <w:sz w:val="21"/>
          <w:szCs w:val="21"/>
        </w:rPr>
        <w:t>4.4.2.2</w:t>
      </w:r>
      <w:r>
        <w:rPr>
          <w:rFonts w:ascii="CIDFont+F4" w:hAnsi="CIDFont+F4"/>
          <w:sz w:val="21"/>
          <w:szCs w:val="21"/>
        </w:rPr>
        <w:t>开展培训的机构应设有专门的培训部门，配备专、兼职的培训管理人员</w:t>
      </w:r>
      <w:r>
        <w:rPr>
          <w:rFonts w:hint="eastAsia" w:ascii="CIDFont+F4" w:hAnsi="CIDFont+F4"/>
          <w:sz w:val="21"/>
          <w:szCs w:val="21"/>
        </w:rPr>
        <w:t>；</w:t>
      </w:r>
      <w:r>
        <w:rPr>
          <w:rFonts w:ascii="CIDFont+F4" w:hAnsi="CIDFont+F4"/>
          <w:sz w:val="21"/>
          <w:szCs w:val="21"/>
        </w:rPr>
        <w:t>应建立完善的培训体系并配有符合要求的培训师资。</w:t>
      </w:r>
    </w:p>
    <w:p>
      <w:pPr>
        <w:tabs>
          <w:tab w:val="left" w:pos="322"/>
        </w:tabs>
        <w:rPr>
          <w:rFonts w:hint="eastAsia" w:ascii="CIDFont+F4" w:hAnsi="CIDFont+F4"/>
          <w:sz w:val="21"/>
          <w:szCs w:val="21"/>
        </w:rPr>
      </w:pPr>
      <w:r>
        <w:rPr>
          <w:rFonts w:hint="eastAsia" w:ascii="CIDFont+F4" w:hAnsi="CIDFont+F4"/>
          <w:sz w:val="21"/>
          <w:szCs w:val="21"/>
        </w:rPr>
        <w:t xml:space="preserve">4.4.2.3 </w:t>
      </w:r>
      <w:r>
        <w:rPr>
          <w:rFonts w:ascii="CIDFont+F4" w:hAnsi="CIDFont+F4"/>
          <w:sz w:val="21"/>
          <w:szCs w:val="21"/>
        </w:rPr>
        <w:t>采用理论和实践相结合的培训方式</w:t>
      </w:r>
      <w:r>
        <w:rPr>
          <w:rFonts w:hint="eastAsia" w:ascii="CIDFont+F4" w:hAnsi="CIDFont+F4"/>
          <w:sz w:val="21"/>
          <w:szCs w:val="21"/>
        </w:rPr>
        <w:t>，理论培训和实践培训内容</w:t>
      </w:r>
      <w:r>
        <w:rPr>
          <w:rFonts w:ascii="CIDFont+F4" w:hAnsi="CIDFont+F4"/>
          <w:sz w:val="21"/>
          <w:szCs w:val="21"/>
        </w:rPr>
        <w:t>严格按照《医疗护理员培训大纲（试行）》开展培训。培训机构定期对医疗护理员进行在岗培训。</w:t>
      </w:r>
    </w:p>
    <w:p>
      <w:pPr>
        <w:tabs>
          <w:tab w:val="left" w:pos="322"/>
        </w:tabs>
        <w:rPr>
          <w:rFonts w:hint="eastAsia" w:ascii="CIDFont+F4" w:hAnsi="CIDFont+F4"/>
          <w:sz w:val="21"/>
          <w:szCs w:val="21"/>
        </w:rPr>
      </w:pPr>
      <w:r>
        <w:rPr>
          <w:rFonts w:hint="eastAsia" w:ascii="CIDFont+F4" w:hAnsi="CIDFont+F4"/>
          <w:sz w:val="21"/>
          <w:szCs w:val="21"/>
        </w:rPr>
        <w:t>4.4.2.4</w:t>
      </w:r>
      <w:r>
        <w:rPr>
          <w:rFonts w:ascii="CIDFont+F4" w:hAnsi="CIDFont+F4"/>
          <w:sz w:val="21"/>
          <w:szCs w:val="21"/>
        </w:rPr>
        <w:t>以孕产妇和新生儿患者为主要服务对象的医疗护理员，</w:t>
      </w:r>
      <w:r>
        <w:rPr>
          <w:rFonts w:ascii="Helvetica Neue" w:hAnsi="Helvetica Neue"/>
          <w:color w:val="222222"/>
          <w:spacing w:val="8"/>
          <w:shd w:val="clear" w:color="auto" w:fill="FFFFFF"/>
        </w:rPr>
        <w:t>培训总时间不少于150学时，其中理论培训不少于50学时，实践培训不少于100学时。</w:t>
      </w:r>
    </w:p>
    <w:p>
      <w:pPr>
        <w:tabs>
          <w:tab w:val="left" w:pos="322"/>
        </w:tabs>
        <w:rPr>
          <w:rFonts w:hint="eastAsia" w:ascii="CIDFont+F4" w:hAnsi="CIDFont+F4"/>
          <w:sz w:val="21"/>
          <w:szCs w:val="21"/>
        </w:rPr>
      </w:pPr>
      <w:r>
        <w:rPr>
          <w:rFonts w:hint="eastAsia" w:ascii="CIDFont+F4" w:hAnsi="CIDFont+F4"/>
          <w:sz w:val="21"/>
          <w:szCs w:val="21"/>
        </w:rPr>
        <w:t>4.4.2.5</w:t>
      </w:r>
      <w:r>
        <w:rPr>
          <w:rFonts w:ascii="CIDFont+F4" w:hAnsi="CIDFont+F4"/>
          <w:sz w:val="21"/>
          <w:szCs w:val="21"/>
        </w:rPr>
        <w:t xml:space="preserve">考核方式包括理论知识考试、技能考核以及综合评价。 </w:t>
      </w:r>
    </w:p>
    <w:p>
      <w:pPr>
        <w:tabs>
          <w:tab w:val="left" w:pos="322"/>
        </w:tabs>
        <w:spacing w:beforeLines="50" w:afterLines="50" w:line="255" w:lineRule="exact"/>
        <w:rPr>
          <w:rFonts w:ascii="宋体" w:hAnsi="宋体" w:eastAsia="宋体" w:cs="宋体"/>
          <w:b/>
          <w:bCs/>
          <w:sz w:val="21"/>
          <w:szCs w:val="21"/>
        </w:rPr>
      </w:pPr>
      <w:r>
        <w:rPr>
          <w:rFonts w:hint="eastAsia" w:ascii="宋体" w:hAnsi="宋体" w:eastAsia="宋体" w:cs="宋体"/>
          <w:b/>
          <w:bCs/>
          <w:sz w:val="21"/>
          <w:szCs w:val="21"/>
        </w:rPr>
        <w:t xml:space="preserve">5 服务工作流程 </w:t>
      </w:r>
    </w:p>
    <w:p>
      <w:pPr>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5.1</w:t>
      </w:r>
      <w:r>
        <w:rPr>
          <w:rFonts w:ascii="CIDFont+F2" w:hAnsi="CIDFont+F2" w:eastAsia="宋体" w:cs="宋体"/>
          <w:color w:val="000000"/>
          <w:sz w:val="21"/>
          <w:szCs w:val="21"/>
        </w:rPr>
        <w:t xml:space="preserve">病患陪护开始前签订服务合同（协议） </w:t>
      </w:r>
    </w:p>
    <w:p>
      <w:pPr>
        <w:rPr>
          <w:rFonts w:hint="eastAsia" w:ascii="CIDFont+F2" w:hAnsi="CIDFont+F2" w:eastAsia="宋体" w:cs="宋体"/>
          <w:color w:val="000000"/>
          <w:sz w:val="21"/>
          <w:szCs w:val="21"/>
        </w:rPr>
      </w:pPr>
      <w:r>
        <w:rPr>
          <w:rFonts w:hint="eastAsia" w:ascii="CIDFont+F2" w:hAnsi="CIDFont+F2" w:eastAsia="宋体" w:cs="宋体"/>
          <w:color w:val="000000"/>
          <w:sz w:val="21"/>
          <w:szCs w:val="21"/>
        </w:rPr>
        <w:t>5.1.1</w:t>
      </w:r>
      <w:r>
        <w:rPr>
          <w:rFonts w:ascii="CIDFont+F2" w:hAnsi="CIDFont+F2" w:eastAsia="宋体" w:cs="宋体"/>
          <w:color w:val="000000"/>
          <w:sz w:val="21"/>
          <w:szCs w:val="21"/>
        </w:rPr>
        <w:t>服务单位根据病患具体情况，与客户共同制定服务方案。</w:t>
      </w:r>
    </w:p>
    <w:p>
      <w:pPr>
        <w:rPr>
          <w:rFonts w:hint="eastAsia" w:ascii="CIDFont+F2" w:hAnsi="CIDFont+F2" w:eastAsia="宋体" w:cs="宋体"/>
          <w:color w:val="000000"/>
          <w:sz w:val="21"/>
          <w:szCs w:val="21"/>
        </w:rPr>
      </w:pPr>
      <w:r>
        <w:rPr>
          <w:rFonts w:hint="eastAsia" w:ascii="CIDFont+F2" w:hAnsi="CIDFont+F2" w:eastAsia="宋体" w:cs="宋体"/>
          <w:color w:val="000000"/>
          <w:sz w:val="21"/>
          <w:szCs w:val="21"/>
        </w:rPr>
        <w:t>5.1.2</w:t>
      </w:r>
      <w:r>
        <w:rPr>
          <w:rFonts w:ascii="CIDFont+F2" w:hAnsi="CIDFont+F2" w:eastAsia="宋体" w:cs="宋体"/>
          <w:color w:val="000000"/>
          <w:sz w:val="21"/>
          <w:szCs w:val="21"/>
        </w:rPr>
        <w:t>根据服务方案，签订服务合同（协议）。</w:t>
      </w:r>
    </w:p>
    <w:p>
      <w:pPr>
        <w:rPr>
          <w:rFonts w:hint="eastAsia" w:ascii="CIDFont+F2" w:hAnsi="CIDFont+F2" w:eastAsia="宋体" w:cs="宋体"/>
          <w:color w:val="000000"/>
          <w:sz w:val="21"/>
          <w:szCs w:val="21"/>
        </w:rPr>
      </w:pPr>
      <w:r>
        <w:rPr>
          <w:rFonts w:hint="eastAsia" w:ascii="CIDFont+F2" w:hAnsi="CIDFont+F2" w:eastAsia="宋体" w:cs="宋体"/>
          <w:color w:val="000000"/>
          <w:sz w:val="21"/>
          <w:szCs w:val="21"/>
        </w:rPr>
        <w:t>5.1.3</w:t>
      </w:r>
      <w:r>
        <w:rPr>
          <w:rFonts w:ascii="CIDFont+F4" w:hAnsi="CIDFont+F4" w:eastAsia="宋体" w:cs="宋体"/>
          <w:color w:val="000000"/>
          <w:sz w:val="21"/>
          <w:szCs w:val="21"/>
        </w:rPr>
        <w:t>服务单位统一调配安排医疗护理员提供陪护服务。</w:t>
      </w:r>
    </w:p>
    <w:p>
      <w:pPr>
        <w:spacing w:beforeLines="50" w:afterLines="50"/>
        <w:rPr>
          <w:rFonts w:hint="eastAsia" w:ascii="CIDFont+F2" w:hAnsi="CIDFont+F2" w:eastAsia="宋体" w:cs="宋体"/>
          <w:sz w:val="21"/>
          <w:szCs w:val="21"/>
        </w:rPr>
      </w:pPr>
      <w:r>
        <w:rPr>
          <w:rFonts w:hint="eastAsia" w:ascii="CIDFont+F2" w:hAnsi="CIDFont+F2" w:eastAsia="宋体" w:cs="宋体"/>
          <w:sz w:val="21"/>
          <w:szCs w:val="21"/>
        </w:rPr>
        <w:t>5.2</w:t>
      </w:r>
      <w:r>
        <w:rPr>
          <w:rFonts w:ascii="CIDFont+F2" w:hAnsi="CIDFont+F2" w:eastAsia="宋体" w:cs="宋体"/>
          <w:sz w:val="21"/>
          <w:szCs w:val="21"/>
        </w:rPr>
        <w:t xml:space="preserve">病患陪护服务中的质量管理 </w:t>
      </w:r>
    </w:p>
    <w:p>
      <w:pPr>
        <w:rPr>
          <w:rFonts w:ascii="宋体" w:hAnsi="宋体" w:eastAsia="宋体" w:cs="宋体"/>
          <w:sz w:val="24"/>
          <w:szCs w:val="24"/>
        </w:rPr>
      </w:pPr>
      <w:r>
        <w:rPr>
          <w:rFonts w:hint="eastAsia" w:ascii="CIDFont+F2" w:hAnsi="CIDFont+F2" w:eastAsia="宋体" w:cs="宋体"/>
          <w:color w:val="000000"/>
          <w:sz w:val="21"/>
          <w:szCs w:val="21"/>
        </w:rPr>
        <w:t>5.2.1</w:t>
      </w:r>
      <w:r>
        <w:rPr>
          <w:rFonts w:ascii="CIDFont+F4" w:hAnsi="CIDFont+F4" w:eastAsia="宋体" w:cs="宋体"/>
          <w:color w:val="000000"/>
          <w:sz w:val="21"/>
          <w:szCs w:val="21"/>
        </w:rPr>
        <w:t xml:space="preserve">医疗护理员按服务合同（协议）提供小组陪护服务或一对一的病患陪护服务。 </w:t>
      </w:r>
    </w:p>
    <w:p>
      <w:pPr>
        <w:rPr>
          <w:rFonts w:ascii="宋体" w:hAnsi="宋体" w:eastAsia="宋体" w:cs="宋体"/>
          <w:sz w:val="24"/>
          <w:szCs w:val="24"/>
        </w:rPr>
      </w:pPr>
      <w:r>
        <w:rPr>
          <w:rFonts w:hint="eastAsia" w:ascii="CIDFont+F2" w:hAnsi="CIDFont+F2" w:eastAsia="宋体" w:cs="宋体"/>
          <w:color w:val="000000"/>
          <w:sz w:val="21"/>
          <w:szCs w:val="21"/>
        </w:rPr>
        <w:t>5.2.2</w:t>
      </w:r>
      <w:r>
        <w:rPr>
          <w:rFonts w:ascii="CIDFont+F4" w:hAnsi="CIDFont+F4" w:eastAsia="宋体" w:cs="宋体"/>
          <w:color w:val="000000"/>
          <w:sz w:val="21"/>
          <w:szCs w:val="21"/>
        </w:rPr>
        <w:t xml:space="preserve">做好各种病患陪护相关记录，进行重点患者床旁交接班。 </w:t>
      </w:r>
    </w:p>
    <w:p>
      <w:pPr>
        <w:rPr>
          <w:rFonts w:ascii="宋体" w:hAnsi="宋体" w:eastAsia="宋体" w:cs="宋体"/>
          <w:sz w:val="24"/>
          <w:szCs w:val="24"/>
        </w:rPr>
      </w:pPr>
      <w:r>
        <w:rPr>
          <w:rFonts w:hint="eastAsia" w:ascii="CIDFont+F2" w:hAnsi="CIDFont+F2" w:eastAsia="宋体" w:cs="宋体"/>
          <w:color w:val="000000"/>
          <w:sz w:val="21"/>
          <w:szCs w:val="21"/>
        </w:rPr>
        <w:t>5.2.3</w:t>
      </w:r>
      <w:r>
        <w:rPr>
          <w:rFonts w:ascii="CIDFont+F2" w:hAnsi="CIDFont+F2" w:eastAsia="宋体" w:cs="宋体"/>
          <w:color w:val="000000"/>
          <w:sz w:val="21"/>
          <w:szCs w:val="21"/>
        </w:rPr>
        <w:t xml:space="preserve"> </w:t>
      </w:r>
      <w:r>
        <w:rPr>
          <w:rFonts w:ascii="CIDFont+F4" w:hAnsi="CIDFont+F4" w:eastAsia="宋体" w:cs="宋体"/>
          <w:color w:val="000000"/>
          <w:sz w:val="21"/>
          <w:szCs w:val="21"/>
        </w:rPr>
        <w:t xml:space="preserve">在医疗机构的病患陪护管理人员每日进行巡检，掌握服务动态，征求（听取）医护人员、患者及家属意见，及时反馈改进，保证服务质量。 </w:t>
      </w:r>
    </w:p>
    <w:p>
      <w:pPr>
        <w:rPr>
          <w:rFonts w:ascii="宋体" w:hAnsi="宋体" w:eastAsia="宋体" w:cs="宋体"/>
          <w:sz w:val="24"/>
          <w:szCs w:val="24"/>
        </w:rPr>
      </w:pPr>
      <w:r>
        <w:rPr>
          <w:rFonts w:hint="eastAsia" w:ascii="CIDFont+F2" w:hAnsi="CIDFont+F2" w:eastAsia="宋体" w:cs="宋体"/>
          <w:color w:val="000000"/>
          <w:sz w:val="21"/>
          <w:szCs w:val="21"/>
        </w:rPr>
        <w:t>5.2.4</w:t>
      </w:r>
      <w:r>
        <w:rPr>
          <w:rFonts w:ascii="CIDFont+F4" w:hAnsi="CIDFont+F4" w:eastAsia="宋体" w:cs="宋体"/>
          <w:color w:val="000000"/>
          <w:sz w:val="21"/>
          <w:szCs w:val="21"/>
        </w:rPr>
        <w:t xml:space="preserve">病患陪护服务机构的管理人员定期或不定期对陪护质量进行监督检查、指导和考核。 </w:t>
      </w:r>
    </w:p>
    <w:p>
      <w:pPr>
        <w:spacing w:beforeLines="50" w:afterLines="50"/>
        <w:rPr>
          <w:rFonts w:hint="eastAsia" w:ascii="CIDFont+F2" w:hAnsi="CIDFont+F2" w:eastAsia="宋体" w:cs="宋体"/>
          <w:color w:val="000000"/>
          <w:sz w:val="21"/>
          <w:szCs w:val="21"/>
        </w:rPr>
      </w:pPr>
      <w:r>
        <w:rPr>
          <w:rFonts w:hint="eastAsia" w:ascii="CIDFont+F2" w:hAnsi="CIDFont+F2" w:eastAsia="宋体" w:cs="宋体"/>
          <w:color w:val="000000"/>
          <w:sz w:val="21"/>
          <w:szCs w:val="21"/>
        </w:rPr>
        <w:t>5.3</w:t>
      </w:r>
      <w:r>
        <w:rPr>
          <w:rFonts w:ascii="CIDFont+F2" w:hAnsi="CIDFont+F2" w:eastAsia="宋体" w:cs="宋体"/>
          <w:color w:val="000000"/>
          <w:sz w:val="21"/>
          <w:szCs w:val="21"/>
        </w:rPr>
        <w:t xml:space="preserve">服务结束后 </w:t>
      </w:r>
    </w:p>
    <w:p>
      <w:pPr>
        <w:rPr>
          <w:rFonts w:ascii="宋体" w:hAnsi="宋体" w:eastAsia="宋体" w:cs="宋体"/>
          <w:sz w:val="24"/>
          <w:szCs w:val="24"/>
        </w:rPr>
      </w:pPr>
      <w:r>
        <w:rPr>
          <w:rFonts w:hint="eastAsia" w:ascii="CIDFont+F2" w:hAnsi="CIDFont+F2" w:eastAsia="宋体" w:cs="宋体"/>
          <w:color w:val="000000"/>
          <w:sz w:val="21"/>
          <w:szCs w:val="21"/>
        </w:rPr>
        <w:t>5.3.1</w:t>
      </w:r>
      <w:r>
        <w:rPr>
          <w:rFonts w:ascii="CIDFont+F4" w:hAnsi="CIDFont+F4" w:eastAsia="宋体" w:cs="宋体"/>
          <w:color w:val="000000"/>
          <w:sz w:val="21"/>
          <w:szCs w:val="21"/>
        </w:rPr>
        <w:t xml:space="preserve">客户回访（现场询问及满意度测评、电话、网络回访）。 </w:t>
      </w:r>
    </w:p>
    <w:p>
      <w:pPr>
        <w:rPr>
          <w:rFonts w:ascii="宋体" w:hAnsi="宋体" w:eastAsia="宋体" w:cs="宋体"/>
          <w:sz w:val="24"/>
          <w:szCs w:val="24"/>
        </w:rPr>
      </w:pPr>
      <w:r>
        <w:rPr>
          <w:rFonts w:hint="eastAsia" w:ascii="CIDFont+F2" w:hAnsi="CIDFont+F2" w:eastAsia="宋体" w:cs="宋体"/>
          <w:color w:val="000000"/>
          <w:sz w:val="21"/>
          <w:szCs w:val="21"/>
        </w:rPr>
        <w:t>5.3.2</w:t>
      </w:r>
      <w:r>
        <w:rPr>
          <w:rFonts w:ascii="CIDFont+F2" w:hAnsi="CIDFont+F2" w:eastAsia="宋体" w:cs="宋体"/>
          <w:color w:val="000000"/>
          <w:sz w:val="21"/>
          <w:szCs w:val="21"/>
        </w:rPr>
        <w:t xml:space="preserve"> </w:t>
      </w:r>
      <w:r>
        <w:rPr>
          <w:rFonts w:ascii="CIDFont+F4" w:hAnsi="CIDFont+F4" w:eastAsia="宋体" w:cs="宋体"/>
          <w:color w:val="000000"/>
          <w:sz w:val="21"/>
          <w:szCs w:val="21"/>
        </w:rPr>
        <w:t xml:space="preserve">提供患者生活照料相关咨询和患者出院后相关后续陪护服务。 </w:t>
      </w:r>
    </w:p>
    <w:p>
      <w:pPr>
        <w:tabs>
          <w:tab w:val="left" w:pos="322"/>
        </w:tabs>
        <w:spacing w:beforeLines="50" w:afterLines="50" w:line="255" w:lineRule="exact"/>
        <w:rPr>
          <w:rFonts w:ascii="宋体" w:hAnsi="宋体" w:eastAsia="宋体" w:cs="宋体"/>
          <w:b/>
          <w:bCs/>
          <w:color w:val="auto"/>
          <w:sz w:val="21"/>
          <w:szCs w:val="21"/>
        </w:rPr>
      </w:pPr>
      <w:r>
        <w:rPr>
          <w:rFonts w:hint="eastAsia" w:ascii="宋体" w:hAnsi="宋体" w:eastAsia="宋体" w:cs="宋体"/>
          <w:b/>
          <w:bCs/>
          <w:color w:val="auto"/>
          <w:sz w:val="21"/>
          <w:szCs w:val="21"/>
        </w:rPr>
        <w:t>6 服务内容及照护流程</w:t>
      </w:r>
    </w:p>
    <w:p>
      <w:pPr>
        <w:tabs>
          <w:tab w:val="left" w:pos="322"/>
        </w:tabs>
        <w:spacing w:beforeLines="50" w:afterLines="50" w:line="255" w:lineRule="exact"/>
        <w:rPr>
          <w:rFonts w:hint="eastAsia" w:ascii="CIDFont+F2" w:hAnsi="CIDFont+F2" w:eastAsia="宋体" w:cs="宋体"/>
          <w:color w:val="auto"/>
          <w:sz w:val="21"/>
          <w:szCs w:val="21"/>
        </w:rPr>
      </w:pPr>
      <w:r>
        <w:rPr>
          <w:rFonts w:hint="eastAsia" w:ascii="CIDFont+F2" w:hAnsi="CIDFont+F2" w:eastAsia="宋体" w:cs="宋体"/>
          <w:color w:val="auto"/>
          <w:sz w:val="21"/>
          <w:szCs w:val="21"/>
        </w:rPr>
        <w:t>6.1 服务内容</w:t>
      </w:r>
    </w:p>
    <w:p>
      <w:pPr>
        <w:spacing w:beforeLines="50" w:afterLines="50"/>
        <w:rPr>
          <w:rFonts w:hint="eastAsia" w:ascii="CIDFont+F2" w:hAnsi="CIDFont+F2" w:eastAsia="宋体" w:cs="宋体"/>
          <w:color w:val="auto"/>
          <w:sz w:val="21"/>
          <w:szCs w:val="21"/>
        </w:rPr>
      </w:pPr>
      <w:r>
        <w:rPr>
          <w:rFonts w:hint="eastAsia" w:ascii="CIDFont+F2" w:hAnsi="CIDFont+F2" w:eastAsia="宋体" w:cs="宋体"/>
          <w:color w:val="auto"/>
          <w:sz w:val="21"/>
          <w:szCs w:val="21"/>
        </w:rPr>
        <w:t>6.1.1新生儿生活照护</w:t>
      </w:r>
    </w:p>
    <w:p>
      <w:pPr>
        <w:tabs>
          <w:tab w:val="left" w:pos="322"/>
        </w:tabs>
        <w:spacing w:line="255" w:lineRule="exact"/>
        <w:ind w:firstLine="420" w:firstLineChars="200"/>
        <w:rPr>
          <w:rFonts w:hint="eastAsia" w:ascii="CIDFont+F2" w:hAnsi="CIDFont+F2"/>
          <w:color w:val="auto"/>
          <w:sz w:val="21"/>
          <w:szCs w:val="21"/>
        </w:rPr>
      </w:pPr>
      <w:r>
        <w:rPr>
          <w:rFonts w:hint="eastAsia" w:ascii="CIDFont+F2" w:hAnsi="CIDFont+F2"/>
          <w:color w:val="auto"/>
          <w:sz w:val="21"/>
          <w:szCs w:val="21"/>
        </w:rPr>
        <w:t>新生儿喂养，母乳喂养、人工喂养、混合喂养；新生儿洗澡、穿脱衣服、换洗尿布、拆洗被褥；衣服、奶具、用具等清洗和消毒；头面部、眼、耳、口、鼻清洁护理及指甲护理；新生儿正确睡眠姿势；新生儿被动操。</w:t>
      </w:r>
    </w:p>
    <w:p>
      <w:pPr>
        <w:spacing w:beforeLines="50" w:afterLines="50"/>
        <w:rPr>
          <w:rFonts w:hint="eastAsia" w:ascii="CIDFont+F2" w:hAnsi="CIDFont+F2"/>
          <w:color w:val="auto"/>
          <w:sz w:val="21"/>
          <w:szCs w:val="21"/>
        </w:rPr>
      </w:pPr>
      <w:r>
        <w:rPr>
          <w:rFonts w:hint="eastAsia" w:ascii="CIDFont+F2" w:hAnsi="CIDFont+F2" w:eastAsia="宋体" w:cs="宋体"/>
          <w:color w:val="auto"/>
          <w:sz w:val="21"/>
          <w:szCs w:val="21"/>
        </w:rPr>
        <w:t>6.1.2新生儿专业照护</w:t>
      </w:r>
    </w:p>
    <w:p>
      <w:pPr>
        <w:tabs>
          <w:tab w:val="left" w:pos="322"/>
        </w:tabs>
        <w:spacing w:line="255" w:lineRule="exact"/>
        <w:ind w:firstLine="420" w:firstLineChars="200"/>
        <w:rPr>
          <w:rFonts w:hint="eastAsia" w:ascii="CIDFont+F2" w:hAnsi="CIDFont+F2"/>
          <w:color w:val="auto"/>
          <w:sz w:val="21"/>
          <w:szCs w:val="21"/>
        </w:rPr>
      </w:pPr>
      <w:r>
        <w:rPr>
          <w:rFonts w:hint="eastAsia" w:ascii="CIDFont+F2" w:hAnsi="CIDFont+F2"/>
          <w:color w:val="auto"/>
          <w:sz w:val="21"/>
          <w:szCs w:val="21"/>
        </w:rPr>
        <w:t>新生儿体重、身长、体温、呼吸等测量；新生儿眼神与语言交流等启蒙训练；新生儿抚触；新生儿智护训练；听力、视力训练；脐部护理；呛奶的预防与抢救；新生儿异常情形（包括呼吸、面色、体温、大小便、脐部、口腔、黄疸、尿布疹、红臀等）的初期识别和护理。</w:t>
      </w:r>
    </w:p>
    <w:p>
      <w:pPr>
        <w:spacing w:beforeLines="50" w:afterLines="50"/>
        <w:rPr>
          <w:rFonts w:hint="eastAsia" w:ascii="CIDFont+F2" w:hAnsi="CIDFont+F2" w:eastAsia="宋体" w:cs="宋体"/>
          <w:color w:val="auto"/>
          <w:sz w:val="21"/>
          <w:szCs w:val="21"/>
        </w:rPr>
      </w:pPr>
      <w:r>
        <w:rPr>
          <w:rFonts w:hint="eastAsia" w:ascii="CIDFont+F2" w:hAnsi="CIDFont+F2" w:eastAsia="宋体" w:cs="宋体"/>
          <w:color w:val="auto"/>
          <w:sz w:val="21"/>
          <w:szCs w:val="21"/>
        </w:rPr>
        <w:t>6.1.3孕产妇生活照护</w:t>
      </w:r>
    </w:p>
    <w:p>
      <w:pPr>
        <w:rPr>
          <w:rFonts w:hint="eastAsia" w:ascii="CIDFont+F2" w:hAnsi="CIDFont+F2"/>
          <w:color w:val="auto"/>
          <w:sz w:val="21"/>
          <w:szCs w:val="21"/>
        </w:rPr>
      </w:pPr>
      <w:r>
        <w:rPr>
          <w:rFonts w:hint="eastAsia" w:ascii="CIDFont+F2" w:hAnsi="CIDFont+F2"/>
          <w:color w:val="auto"/>
          <w:sz w:val="21"/>
          <w:szCs w:val="21"/>
        </w:rPr>
        <w:t>6.1.3.1</w:t>
      </w:r>
      <w:r>
        <w:rPr>
          <w:rFonts w:ascii="CIDFont+F2" w:hAnsi="CIDFont+F2"/>
          <w:color w:val="auto"/>
          <w:sz w:val="21"/>
          <w:szCs w:val="21"/>
        </w:rPr>
        <w:t>清洁照护</w:t>
      </w:r>
    </w:p>
    <w:p>
      <w:pPr>
        <w:ind w:firstLine="420" w:firstLineChars="200"/>
        <w:rPr>
          <w:rFonts w:hint="eastAsia" w:ascii="CIDFont+F2" w:hAnsi="CIDFont+F2"/>
          <w:color w:val="auto"/>
          <w:sz w:val="21"/>
          <w:szCs w:val="21"/>
        </w:rPr>
      </w:pPr>
      <w:r>
        <w:rPr>
          <w:rFonts w:ascii="CIDFont+F2" w:hAnsi="CIDFont+F2"/>
          <w:color w:val="auto"/>
          <w:sz w:val="21"/>
          <w:szCs w:val="21"/>
        </w:rPr>
        <w:t>包括：面颈部清洁；刷牙；漱口；协助沐浴；温水擦浴；手足部清洁；泡脚；指/趾甲修剪；会阴清洗；头部梳理；洗发；协助病人穿/脱衣裤、鞋袜；协助床上翻身；病室物品整理摆放、温湿度调节、定时通风、床单元整理等。</w:t>
      </w:r>
    </w:p>
    <w:p>
      <w:pPr>
        <w:rPr>
          <w:rFonts w:hint="eastAsia" w:ascii="CIDFont+F2" w:hAnsi="CIDFont+F2"/>
          <w:color w:val="auto"/>
          <w:sz w:val="21"/>
          <w:szCs w:val="21"/>
        </w:rPr>
      </w:pPr>
      <w:r>
        <w:rPr>
          <w:rFonts w:hint="eastAsia" w:ascii="CIDFont+F2" w:hAnsi="CIDFont+F2"/>
          <w:color w:val="auto"/>
          <w:sz w:val="21"/>
          <w:szCs w:val="21"/>
        </w:rPr>
        <w:t>6.1.3.2</w:t>
      </w:r>
      <w:r>
        <w:rPr>
          <w:rFonts w:ascii="CIDFont+F2" w:hAnsi="CIDFont+F2"/>
          <w:color w:val="auto"/>
          <w:sz w:val="21"/>
          <w:szCs w:val="21"/>
        </w:rPr>
        <w:t xml:space="preserve">饮食及睡眠照护 </w:t>
      </w:r>
    </w:p>
    <w:p>
      <w:pPr>
        <w:ind w:firstLine="420" w:firstLineChars="200"/>
        <w:rPr>
          <w:rFonts w:hint="eastAsia" w:ascii="CIDFont+F2" w:hAnsi="CIDFont+F2"/>
          <w:color w:val="auto"/>
          <w:sz w:val="21"/>
          <w:szCs w:val="21"/>
        </w:rPr>
      </w:pPr>
      <w:r>
        <w:rPr>
          <w:rFonts w:ascii="CIDFont+F2" w:hAnsi="CIDFont+F2"/>
          <w:color w:val="auto"/>
          <w:sz w:val="21"/>
          <w:szCs w:val="21"/>
        </w:rPr>
        <w:t>协助餐食</w:t>
      </w:r>
      <w:r>
        <w:rPr>
          <w:rFonts w:hint="eastAsia" w:ascii="CIDFont+F2" w:hAnsi="CIDFont+F2"/>
          <w:color w:val="auto"/>
          <w:sz w:val="21"/>
          <w:szCs w:val="21"/>
        </w:rPr>
        <w:t>，能够合理搭配孕产妇营养餐，</w:t>
      </w:r>
      <w:r>
        <w:rPr>
          <w:rFonts w:hint="eastAsia" w:ascii="CIDFont+F2" w:hAnsi="CIDFont+F2"/>
          <w:color w:val="auto"/>
        </w:rPr>
        <w:t>开展饮食护理，做到科学饮食</w:t>
      </w:r>
      <w:r>
        <w:rPr>
          <w:rFonts w:ascii="CIDFont+F2" w:hAnsi="CIDFont+F2"/>
          <w:color w:val="auto"/>
          <w:sz w:val="21"/>
          <w:szCs w:val="21"/>
        </w:rPr>
        <w:t>；促进睡眠等。</w:t>
      </w:r>
    </w:p>
    <w:p>
      <w:pPr>
        <w:rPr>
          <w:rFonts w:hint="eastAsia" w:ascii="CIDFont+F2" w:hAnsi="CIDFont+F2"/>
          <w:color w:val="auto"/>
          <w:sz w:val="21"/>
          <w:szCs w:val="21"/>
        </w:rPr>
      </w:pPr>
      <w:r>
        <w:rPr>
          <w:rFonts w:hint="eastAsia" w:ascii="CIDFont+F2" w:hAnsi="CIDFont+F2"/>
          <w:color w:val="auto"/>
          <w:sz w:val="21"/>
          <w:szCs w:val="21"/>
        </w:rPr>
        <w:t>6.1.3.3</w:t>
      </w:r>
      <w:r>
        <w:rPr>
          <w:rFonts w:ascii="CIDFont+F2" w:hAnsi="CIDFont+F2"/>
          <w:color w:val="auto"/>
          <w:sz w:val="21"/>
          <w:szCs w:val="21"/>
        </w:rPr>
        <w:t>排泄照护</w:t>
      </w:r>
    </w:p>
    <w:p>
      <w:pPr>
        <w:ind w:firstLine="420" w:firstLineChars="200"/>
        <w:rPr>
          <w:rFonts w:hint="eastAsia" w:ascii="CIDFont+F2" w:hAnsi="CIDFont+F2"/>
          <w:color w:val="auto"/>
          <w:sz w:val="21"/>
          <w:szCs w:val="21"/>
        </w:rPr>
      </w:pPr>
      <w:r>
        <w:rPr>
          <w:rFonts w:ascii="CIDFont+F2" w:hAnsi="CIDFont+F2"/>
          <w:color w:val="auto"/>
          <w:sz w:val="21"/>
          <w:szCs w:val="21"/>
        </w:rPr>
        <w:t xml:space="preserve">协助入厕；床上使用便器；更换护理垫；排泄物清理清洗；清洁便盆；协助留取大小便常规标本；促进排便等。 </w:t>
      </w:r>
    </w:p>
    <w:p>
      <w:pPr>
        <w:rPr>
          <w:rFonts w:hint="eastAsia" w:ascii="CIDFont+F2" w:hAnsi="CIDFont+F2"/>
          <w:color w:val="auto"/>
          <w:sz w:val="21"/>
          <w:szCs w:val="21"/>
        </w:rPr>
      </w:pPr>
      <w:r>
        <w:rPr>
          <w:rFonts w:hint="eastAsia" w:ascii="CIDFont+F2" w:hAnsi="CIDFont+F2"/>
          <w:color w:val="auto"/>
          <w:sz w:val="21"/>
          <w:szCs w:val="21"/>
        </w:rPr>
        <w:t>6.1.3.4</w:t>
      </w:r>
      <w:r>
        <w:rPr>
          <w:rFonts w:ascii="CIDFont+F2" w:hAnsi="CIDFont+F2"/>
          <w:color w:val="auto"/>
          <w:sz w:val="21"/>
          <w:szCs w:val="21"/>
        </w:rPr>
        <w:t xml:space="preserve">移动照护 </w:t>
      </w:r>
    </w:p>
    <w:p>
      <w:pPr>
        <w:ind w:firstLine="420" w:firstLineChars="200"/>
        <w:rPr>
          <w:rFonts w:hint="eastAsia" w:ascii="CIDFont+F2" w:hAnsi="CIDFont+F2"/>
          <w:color w:val="auto"/>
          <w:sz w:val="21"/>
          <w:szCs w:val="21"/>
        </w:rPr>
      </w:pPr>
      <w:r>
        <w:rPr>
          <w:rFonts w:ascii="CIDFont+F2" w:hAnsi="CIDFont+F2"/>
          <w:color w:val="auto"/>
          <w:sz w:val="21"/>
          <w:szCs w:val="21"/>
        </w:rPr>
        <w:t>在医护人员指导下协助床上体位转移；床-椅之间转移；坐-站体位转移；使用辅具站立；独立行走等，</w:t>
      </w:r>
      <w:r>
        <w:rPr>
          <w:rFonts w:hint="eastAsia" w:ascii="CIDFont+F2" w:hAnsi="CIDFont+F2"/>
          <w:color w:val="auto"/>
          <w:sz w:val="21"/>
          <w:szCs w:val="21"/>
        </w:rPr>
        <w:t>指导产妇早期适度运动、做产后保健操。</w:t>
      </w:r>
    </w:p>
    <w:p>
      <w:pPr>
        <w:rPr>
          <w:rFonts w:hint="eastAsia" w:ascii="CIDFont+F2" w:hAnsi="CIDFont+F2"/>
          <w:color w:val="auto"/>
          <w:sz w:val="21"/>
          <w:szCs w:val="21"/>
        </w:rPr>
      </w:pPr>
      <w:r>
        <w:rPr>
          <w:rFonts w:hint="eastAsia" w:ascii="CIDFont+F2" w:hAnsi="CIDFont+F2"/>
          <w:color w:val="auto"/>
          <w:sz w:val="21"/>
          <w:szCs w:val="21"/>
        </w:rPr>
        <w:t>6.1.3.5</w:t>
      </w:r>
      <w:r>
        <w:rPr>
          <w:rFonts w:ascii="CIDFont+F2" w:hAnsi="CIDFont+F2"/>
          <w:color w:val="auto"/>
          <w:sz w:val="21"/>
          <w:szCs w:val="21"/>
        </w:rPr>
        <w:t xml:space="preserve">个人防护和卫生 </w:t>
      </w:r>
    </w:p>
    <w:p>
      <w:pPr>
        <w:ind w:firstLine="420" w:firstLineChars="200"/>
        <w:rPr>
          <w:rFonts w:hint="eastAsia" w:ascii="CIDFont+F2" w:hAnsi="CIDFont+F2"/>
          <w:color w:val="auto"/>
          <w:sz w:val="21"/>
          <w:szCs w:val="21"/>
        </w:rPr>
      </w:pPr>
      <w:r>
        <w:rPr>
          <w:rFonts w:ascii="CIDFont+F2" w:hAnsi="CIDFont+F2"/>
          <w:color w:val="auto"/>
          <w:sz w:val="21"/>
          <w:szCs w:val="21"/>
        </w:rPr>
        <w:t>手卫生时机和方法；戴脱手套、口罩和隔离衣；医疗垃圾分类处置；床单位终末消毒处理等。</w:t>
      </w:r>
    </w:p>
    <w:p>
      <w:pPr>
        <w:spacing w:beforeLines="50" w:afterLines="50"/>
        <w:rPr>
          <w:rFonts w:hint="eastAsia" w:ascii="CIDFont+F2" w:hAnsi="CIDFont+F2" w:eastAsia="宋体" w:cs="宋体"/>
          <w:color w:val="auto"/>
          <w:sz w:val="21"/>
          <w:szCs w:val="21"/>
        </w:rPr>
      </w:pPr>
      <w:r>
        <w:rPr>
          <w:rFonts w:hint="eastAsia" w:ascii="CIDFont+F2" w:hAnsi="CIDFont+F2" w:eastAsia="宋体" w:cs="宋体"/>
          <w:color w:val="auto"/>
          <w:sz w:val="21"/>
          <w:szCs w:val="21"/>
        </w:rPr>
        <w:t>6.1.4孕产妇专业照护</w:t>
      </w:r>
    </w:p>
    <w:p>
      <w:pPr>
        <w:ind w:firstLine="420" w:firstLineChars="200"/>
        <w:rPr>
          <w:rFonts w:hint="eastAsia" w:ascii="CIDFont+F2" w:hAnsi="CIDFont+F2"/>
          <w:color w:val="auto"/>
          <w:sz w:val="21"/>
          <w:szCs w:val="21"/>
        </w:rPr>
      </w:pPr>
      <w:r>
        <w:rPr>
          <w:rFonts w:hint="eastAsia" w:ascii="CIDFont+F2" w:hAnsi="CIDFont+F2"/>
          <w:color w:val="auto"/>
          <w:sz w:val="21"/>
          <w:szCs w:val="21"/>
        </w:rPr>
        <w:t>恶露颜色、量的观察；产妇会阴侧切、剖宫产等伤口护理；乳房按摩；乳房护理；母乳喂养指导；心理疏导；保健指导等。</w:t>
      </w:r>
    </w:p>
    <w:p>
      <w:pPr>
        <w:tabs>
          <w:tab w:val="left" w:pos="322"/>
        </w:tabs>
        <w:spacing w:beforeLines="50" w:afterLines="50" w:line="255" w:lineRule="exact"/>
        <w:rPr>
          <w:rFonts w:hint="eastAsia" w:ascii="CIDFont+F2" w:hAnsi="CIDFont+F2" w:eastAsia="宋体" w:cs="宋体"/>
          <w:color w:val="auto"/>
          <w:sz w:val="21"/>
          <w:szCs w:val="21"/>
        </w:rPr>
      </w:pPr>
      <w:r>
        <w:rPr>
          <w:rFonts w:hint="eastAsia" w:ascii="CIDFont+F2" w:hAnsi="CIDFont+F2" w:eastAsia="宋体" w:cs="宋体"/>
          <w:color w:val="auto"/>
          <w:sz w:val="21"/>
          <w:szCs w:val="21"/>
        </w:rPr>
        <w:t>6.2</w:t>
      </w:r>
      <w:r>
        <w:rPr>
          <w:rFonts w:ascii="CIDFont+F2" w:hAnsi="CIDFont+F2" w:eastAsia="宋体" w:cs="宋体"/>
          <w:color w:val="auto"/>
          <w:sz w:val="21"/>
          <w:szCs w:val="21"/>
        </w:rPr>
        <w:t>照护流程</w:t>
      </w:r>
      <w:r>
        <w:rPr>
          <w:rFonts w:hint="eastAsia" w:ascii="CIDFont+F2" w:hAnsi="CIDFont+F2" w:eastAsia="宋体" w:cs="宋体"/>
          <w:color w:val="auto"/>
          <w:sz w:val="21"/>
          <w:szCs w:val="21"/>
        </w:rPr>
        <w:t xml:space="preserve">  </w:t>
      </w:r>
      <w:r>
        <w:rPr>
          <w:rFonts w:ascii="CIDFont+F2" w:hAnsi="CIDFont+F2" w:eastAsia="宋体" w:cs="宋体"/>
          <w:color w:val="auto"/>
          <w:sz w:val="21"/>
          <w:szCs w:val="21"/>
        </w:rPr>
        <w:t>照护流程应符合图1的规定。</w:t>
      </w:r>
    </w:p>
    <w:p>
      <w:pPr>
        <w:rPr>
          <w:rFonts w:hint="eastAsia" w:ascii="CIDFont+F4" w:hAnsi="CIDFont+F4"/>
          <w:color w:val="auto"/>
          <w:sz w:val="21"/>
          <w:szCs w:val="21"/>
        </w:rPr>
      </w:pPr>
    </w:p>
    <w:p>
      <w:pPr>
        <w:rPr>
          <w:rFonts w:hint="eastAsia" w:ascii="CIDFont+F4" w:hAnsi="CIDFont+F4"/>
          <w:color w:val="auto"/>
          <w:sz w:val="21"/>
          <w:szCs w:val="21"/>
        </w:rPr>
      </w:pPr>
    </w:p>
    <w:p>
      <w:pPr>
        <w:jc w:val="center"/>
        <w:rPr>
          <w:rFonts w:hint="eastAsia" w:ascii="CIDFont+F4" w:hAnsi="CIDFont+F4"/>
          <w:color w:val="auto"/>
          <w:sz w:val="21"/>
          <w:szCs w:val="21"/>
        </w:rPr>
      </w:pPr>
      <w:r>
        <w:rPr>
          <w:color w:val="auto"/>
        </w:rPr>
        <mc:AlternateContent>
          <mc:Choice Requires="wpc">
            <w:drawing>
              <wp:inline distT="0" distB="0" distL="114300" distR="114300">
                <wp:extent cx="5847715" cy="8500745"/>
                <wp:effectExtent l="0" t="6350" r="4445" b="12065"/>
                <wp:docPr id="56" name="画布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 name="矩形 2"/>
                        <wps:cNvSpPr/>
                        <wps:spPr>
                          <a:xfrm>
                            <a:off x="163020" y="3992021"/>
                            <a:ext cx="1080132"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操作中</w:t>
                              </w:r>
                            </w:p>
                            <w:p>
                              <w:pPr>
                                <w:jc w:val="center"/>
                                <w:rPr>
                                  <w:rFonts w:ascii="黑体" w:hAnsi="黑体" w:eastAsia="黑体"/>
                                  <w:sz w:val="18"/>
                                  <w:szCs w:val="18"/>
                                </w:rPr>
                              </w:pPr>
                            </w:p>
                          </w:txbxContent>
                        </wps:txbx>
                        <wps:bodyPr upright="1"/>
                      </wps:wsp>
                      <wps:wsp>
                        <wps:cNvPr id="6" name="矩形 6"/>
                        <wps:cNvSpPr/>
                        <wps:spPr>
                          <a:xfrm>
                            <a:off x="162820" y="1372807"/>
                            <a:ext cx="1080132"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操作前</w:t>
                              </w:r>
                            </w:p>
                          </w:txbxContent>
                        </wps:txbx>
                        <wps:bodyPr upright="1"/>
                      </wps:wsp>
                      <wps:wsp>
                        <wps:cNvPr id="7" name="矩形 7"/>
                        <wps:cNvSpPr/>
                        <wps:spPr>
                          <a:xfrm>
                            <a:off x="162520" y="6617835"/>
                            <a:ext cx="1080132"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操作前</w:t>
                              </w:r>
                            </w:p>
                            <w:p>
                              <w:pPr>
                                <w:jc w:val="center"/>
                                <w:rPr>
                                  <w:rFonts w:ascii="黑体" w:hAnsi="黑体" w:eastAsia="黑体"/>
                                  <w:sz w:val="18"/>
                                  <w:szCs w:val="18"/>
                                </w:rPr>
                              </w:pPr>
                            </w:p>
                          </w:txbxContent>
                        </wps:txbx>
                        <wps:bodyPr upright="1"/>
                      </wps:wsp>
                      <wps:wsp>
                        <wps:cNvPr id="8" name="矩形 8"/>
                        <wps:cNvSpPr/>
                        <wps:spPr>
                          <a:xfrm>
                            <a:off x="1845826" y="725104"/>
                            <a:ext cx="1116136"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用物准备</w:t>
                              </w:r>
                            </w:p>
                          </w:txbxContent>
                        </wps:txbx>
                        <wps:bodyPr upright="1"/>
                      </wps:wsp>
                      <wps:wsp>
                        <wps:cNvPr id="9" name="矩形 9"/>
                        <wps:cNvSpPr/>
                        <wps:spPr>
                          <a:xfrm>
                            <a:off x="1845826" y="1379807"/>
                            <a:ext cx="1116136"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环境准备</w:t>
                              </w:r>
                            </w:p>
                            <w:p>
                              <w:pPr>
                                <w:jc w:val="center"/>
                                <w:rPr>
                                  <w:rFonts w:ascii="黑体" w:hAnsi="黑体" w:eastAsia="黑体"/>
                                  <w:b/>
                                  <w:bCs/>
                                  <w:color w:val="000000"/>
                                  <w:sz w:val="18"/>
                                  <w:szCs w:val="18"/>
                                </w:rPr>
                              </w:pPr>
                            </w:p>
                          </w:txbxContent>
                        </wps:txbx>
                        <wps:bodyPr upright="1"/>
                      </wps:wsp>
                      <wps:wsp>
                        <wps:cNvPr id="10" name="矩形 10"/>
                        <wps:cNvSpPr/>
                        <wps:spPr>
                          <a:xfrm>
                            <a:off x="1845826" y="2034511"/>
                            <a:ext cx="1116136"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患者准备</w:t>
                              </w:r>
                            </w:p>
                          </w:txbxContent>
                        </wps:txbx>
                        <wps:bodyPr upright="1"/>
                      </wps:wsp>
                      <wps:wsp>
                        <wps:cNvPr id="11" name="矩形 11"/>
                        <wps:cNvSpPr/>
                        <wps:spPr>
                          <a:xfrm>
                            <a:off x="1845826" y="2689814"/>
                            <a:ext cx="1116136" cy="2880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评估患者</w:t>
                              </w:r>
                            </w:p>
                          </w:txbxContent>
                        </wps:txbx>
                        <wps:bodyPr upright="1"/>
                      </wps:wsp>
                      <wps:wsp>
                        <wps:cNvPr id="12" name="肘形连接符 12"/>
                        <wps:cNvCnPr/>
                        <wps:spPr>
                          <a:xfrm flipV="1">
                            <a:off x="1242952" y="254501"/>
                            <a:ext cx="603674" cy="1262307"/>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13" name="肘形连接符 13"/>
                        <wps:cNvCnPr/>
                        <wps:spPr>
                          <a:xfrm flipV="1">
                            <a:off x="1242952" y="869105"/>
                            <a:ext cx="602874" cy="647703"/>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14" name="肘形连接符 14"/>
                        <wps:cNvCnPr/>
                        <wps:spPr>
                          <a:xfrm>
                            <a:off x="1242952" y="1516808"/>
                            <a:ext cx="602874" cy="7000"/>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15" name="肘形连接符 15"/>
                        <wps:cNvCnPr/>
                        <wps:spPr>
                          <a:xfrm>
                            <a:off x="1242952" y="1516808"/>
                            <a:ext cx="602874" cy="661704"/>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16" name="肘形连接符 16"/>
                        <wps:cNvCnPr/>
                        <wps:spPr>
                          <a:xfrm>
                            <a:off x="1242952" y="1516808"/>
                            <a:ext cx="602874" cy="1317007"/>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17" name="流程图: 终止 17"/>
                        <wps:cNvSpPr/>
                        <wps:spPr>
                          <a:xfrm>
                            <a:off x="1846626" y="69600"/>
                            <a:ext cx="1116136" cy="369802"/>
                          </a:xfrm>
                          <a:prstGeom prst="flowChartTerminator">
                            <a:avLst/>
                          </a:prstGeom>
                          <a:solidFill>
                            <a:srgbClr val="DEEAF6"/>
                          </a:solidFill>
                          <a:ln w="12700" cap="flat" cmpd="sng">
                            <a:solidFill>
                              <a:srgbClr val="1F4D78"/>
                            </a:solidFill>
                            <a:prstDash val="solid"/>
                            <a:miter/>
                            <a:headEnd type="none" w="med" len="med"/>
                            <a:tailEnd type="none" w="med" len="med"/>
                          </a:ln>
                        </wps:spPr>
                        <wps:txbx>
                          <w:txbxContent>
                            <w:p>
                              <w:pPr>
                                <w:pStyle w:val="34"/>
                                <w:spacing w:line="240" w:lineRule="exact"/>
                                <w:ind w:firstLine="0" w:firstLineChars="0"/>
                                <w:jc w:val="center"/>
                                <w:rPr>
                                  <w:rFonts w:ascii="黑体" w:hAnsi="黑体" w:eastAsia="黑体"/>
                                  <w:b/>
                                  <w:bCs/>
                                  <w:sz w:val="18"/>
                                  <w:szCs w:val="18"/>
                                </w:rPr>
                              </w:pPr>
                              <w:r>
                                <w:rPr>
                                  <w:rFonts w:hint="eastAsia" w:ascii="黑体" w:hAnsi="黑体" w:eastAsia="黑体"/>
                                  <w:b/>
                                  <w:bCs/>
                                  <w:color w:val="000000" w:themeColor="text1"/>
                                  <w:sz w:val="18"/>
                                  <w:szCs w:val="18"/>
                                  <w14:textFill>
                                    <w14:solidFill>
                                      <w14:schemeClr w14:val="tx1"/>
                                    </w14:solidFill>
                                  </w14:textFill>
                                </w:rPr>
                                <w:t>医疗护理员准备</w:t>
                              </w:r>
                            </w:p>
                          </w:txbxContent>
                        </wps:txbx>
                        <wps:bodyPr lIns="91440" tIns="0" rIns="91440" bIns="0" anchor="ctr" anchorCtr="0" upright="1"/>
                      </wps:wsp>
                      <wps:wsp>
                        <wps:cNvPr id="18" name="矩形 18"/>
                        <wps:cNvSpPr/>
                        <wps:spPr>
                          <a:xfrm>
                            <a:off x="1846326" y="3344918"/>
                            <a:ext cx="1116136" cy="2876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查对患者</w:t>
                              </w:r>
                            </w:p>
                          </w:txbxContent>
                        </wps:txbx>
                        <wps:bodyPr upright="1"/>
                      </wps:wsp>
                      <wps:wsp>
                        <wps:cNvPr id="19" name="矩形 19"/>
                        <wps:cNvSpPr/>
                        <wps:spPr>
                          <a:xfrm>
                            <a:off x="1846326" y="3999321"/>
                            <a:ext cx="1116136" cy="2877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执行操作步骤</w:t>
                              </w:r>
                            </w:p>
                            <w:p>
                              <w:pPr>
                                <w:jc w:val="center"/>
                                <w:rPr>
                                  <w:rFonts w:ascii="黑体" w:hAnsi="黑体" w:eastAsia="黑体"/>
                                  <w:b/>
                                  <w:bCs/>
                                  <w:color w:val="000000"/>
                                  <w:sz w:val="18"/>
                                  <w:szCs w:val="18"/>
                                </w:rPr>
                              </w:pPr>
                              <w:r>
                                <w:rPr>
                                  <w:rFonts w:ascii="Calibri" w:hAnsi="Calibri" w:eastAsia="黑体" w:cs="Calibri"/>
                                  <w:b/>
                                  <w:bCs/>
                                  <w:color w:val="000000"/>
                                  <w:sz w:val="18"/>
                                  <w:szCs w:val="18"/>
                                </w:rPr>
                                <w:t> </w:t>
                              </w:r>
                            </w:p>
                          </w:txbxContent>
                        </wps:txbx>
                        <wps:bodyPr upright="1"/>
                      </wps:wsp>
                      <wps:wsp>
                        <wps:cNvPr id="20" name="矩形 20"/>
                        <wps:cNvSpPr/>
                        <wps:spPr>
                          <a:xfrm>
                            <a:off x="1846626" y="4654025"/>
                            <a:ext cx="1116136" cy="2876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严密观察患者反应</w:t>
                              </w:r>
                            </w:p>
                          </w:txbxContent>
                        </wps:txbx>
                        <wps:bodyPr upright="1"/>
                      </wps:wsp>
                      <wps:wsp>
                        <wps:cNvPr id="21" name="矩形 21"/>
                        <wps:cNvSpPr/>
                        <wps:spPr>
                          <a:xfrm>
                            <a:off x="1846626" y="5308728"/>
                            <a:ext cx="1116136" cy="2877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协助患者取舒适卧位</w:t>
                              </w:r>
                            </w:p>
                          </w:txbxContent>
                        </wps:txbx>
                        <wps:bodyPr lIns="0" tIns="45720" rIns="0" bIns="45720" upright="1"/>
                      </wps:wsp>
                      <wps:wsp>
                        <wps:cNvPr id="22" name="矩形 22"/>
                        <wps:cNvSpPr/>
                        <wps:spPr>
                          <a:xfrm>
                            <a:off x="1846426" y="5963932"/>
                            <a:ext cx="1116136" cy="2876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告知患者注意事项</w:t>
                              </w:r>
                            </w:p>
                            <w:p>
                              <w:pPr>
                                <w:jc w:val="center"/>
                                <w:rPr>
                                  <w:rFonts w:ascii="黑体" w:hAnsi="黑体" w:eastAsia="黑体"/>
                                  <w:b/>
                                  <w:bCs/>
                                  <w:color w:val="000000"/>
                                  <w:sz w:val="18"/>
                                  <w:szCs w:val="18"/>
                                </w:rPr>
                              </w:pPr>
                              <w:r>
                                <w:rPr>
                                  <w:rFonts w:ascii="Calibri" w:hAnsi="Calibri" w:eastAsia="黑体" w:cs="Calibri"/>
                                  <w:b/>
                                  <w:bCs/>
                                  <w:color w:val="000000"/>
                                  <w:sz w:val="18"/>
                                  <w:szCs w:val="18"/>
                                </w:rPr>
                                <w:t> </w:t>
                              </w:r>
                            </w:p>
                          </w:txbxContent>
                        </wps:txbx>
                        <wps:bodyPr upright="1"/>
                      </wps:wsp>
                      <wps:wsp>
                        <wps:cNvPr id="23" name="矩形 23"/>
                        <wps:cNvSpPr/>
                        <wps:spPr>
                          <a:xfrm>
                            <a:off x="1846626" y="6618535"/>
                            <a:ext cx="1116136" cy="2876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ascii="Calibri" w:hAnsi="Calibri" w:eastAsia="黑体" w:cs="Calibri"/>
                                  <w:b/>
                                  <w:bCs/>
                                  <w:color w:val="000000"/>
                                  <w:sz w:val="18"/>
                                  <w:szCs w:val="18"/>
                                </w:rPr>
                                <w:t> </w:t>
                              </w:r>
                              <w:r>
                                <w:rPr>
                                  <w:rFonts w:hint="eastAsia" w:ascii="Calibri" w:hAnsi="Calibri" w:eastAsia="黑体" w:cs="Calibri"/>
                                  <w:b/>
                                  <w:bCs/>
                                  <w:color w:val="000000"/>
                                  <w:sz w:val="18"/>
                                  <w:szCs w:val="18"/>
                                </w:rPr>
                                <w:t>整理床单位，开门窗</w:t>
                              </w:r>
                            </w:p>
                          </w:txbxContent>
                        </wps:txbx>
                        <wps:bodyPr upright="1"/>
                      </wps:wsp>
                      <wps:wsp>
                        <wps:cNvPr id="24" name="矩形 24"/>
                        <wps:cNvSpPr/>
                        <wps:spPr>
                          <a:xfrm>
                            <a:off x="1846426" y="7273039"/>
                            <a:ext cx="1116136" cy="287602"/>
                          </a:xfrm>
                          <a:prstGeom prst="rec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规范处置用物</w:t>
                              </w:r>
                            </w:p>
                          </w:txbxContent>
                        </wps:txbx>
                        <wps:bodyPr upright="1"/>
                      </wps:wsp>
                      <wps:wsp>
                        <wps:cNvPr id="25" name="流程图: 文档 25"/>
                        <wps:cNvSpPr/>
                        <wps:spPr>
                          <a:xfrm>
                            <a:off x="3243897" y="-300"/>
                            <a:ext cx="2484304" cy="504003"/>
                          </a:xfrm>
                          <a:prstGeom prst="flowChartDocument">
                            <a:avLst/>
                          </a:prstGeom>
                          <a:solidFill>
                            <a:srgbClr val="DEEAF6"/>
                          </a:solidFill>
                          <a:ln w="12700" cap="flat" cmpd="sng">
                            <a:solidFill>
                              <a:srgbClr val="1F4D78"/>
                            </a:solidFill>
                            <a:prstDash val="solid"/>
                            <a:miter/>
                            <a:headEnd type="none" w="med" len="med"/>
                            <a:tailEnd type="none" w="med" len="med"/>
                          </a:ln>
                        </wps:spPr>
                        <wps:txbx>
                          <w:txbxContent>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服装整洁；仪表大方，举止端庄；语言文明，态度和蔼可亲；洗手，修剪指甲</w:t>
                              </w:r>
                            </w:p>
                          </w:txbxContent>
                        </wps:txbx>
                        <wps:bodyPr anchor="ctr" anchorCtr="0" upright="1"/>
                      </wps:wsp>
                      <wps:wsp>
                        <wps:cNvPr id="26" name="流程图: 文档 26"/>
                        <wps:cNvSpPr/>
                        <wps:spPr>
                          <a:xfrm>
                            <a:off x="3243897" y="1270407"/>
                            <a:ext cx="2484304" cy="504003"/>
                          </a:xfrm>
                          <a:prstGeom prst="flowChartDocumen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关好门窗，光线充足，温湿度适宜</w:t>
                              </w:r>
                            </w:p>
                          </w:txbxContent>
                        </wps:txbx>
                        <wps:bodyPr anchor="ctr" anchorCtr="0" upright="1"/>
                      </wps:wsp>
                      <wps:wsp>
                        <wps:cNvPr id="27" name="流程图: 文档 27"/>
                        <wps:cNvSpPr/>
                        <wps:spPr>
                          <a:xfrm>
                            <a:off x="3243897" y="2584814"/>
                            <a:ext cx="2484304" cy="504003"/>
                          </a:xfrm>
                          <a:prstGeom prst="flowChartDocument">
                            <a:avLst/>
                          </a:prstGeom>
                          <a:solidFill>
                            <a:srgbClr val="DEEAF6"/>
                          </a:solidFill>
                          <a:ln w="12700" cap="flat" cmpd="sng">
                            <a:solidFill>
                              <a:srgbClr val="1F4D78"/>
                            </a:solidFill>
                            <a:prstDash val="solid"/>
                            <a:miter/>
                            <a:headEnd type="none" w="med" len="med"/>
                            <a:tailEnd type="none" w="med" len="med"/>
                          </a:ln>
                        </wps:spPr>
                        <wps:txbx>
                          <w:txbxContent>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病情、年龄、意识、合作程度、心理反应及自理能力</w:t>
                              </w:r>
                            </w:p>
                          </w:txbxContent>
                        </wps:txbx>
                        <wps:bodyPr anchor="ctr" anchorCtr="0" upright="1"/>
                      </wps:wsp>
                      <wps:wsp>
                        <wps:cNvPr id="28" name="流程图: 文档 28"/>
                        <wps:cNvSpPr/>
                        <wps:spPr>
                          <a:xfrm>
                            <a:off x="3243897" y="1921510"/>
                            <a:ext cx="2484304" cy="504003"/>
                          </a:xfrm>
                          <a:prstGeom prst="flowChartDocument">
                            <a:avLst/>
                          </a:prstGeom>
                          <a:solidFill>
                            <a:srgbClr val="DEEAF6"/>
                          </a:solidFill>
                          <a:ln w="12700" cap="flat" cmpd="sng">
                            <a:solidFill>
                              <a:srgbClr val="1F4D78"/>
                            </a:solidFill>
                            <a:prstDash val="solid"/>
                            <a:miter/>
                            <a:headEnd type="none" w="med" len="med"/>
                            <a:tailEnd type="none" w="med" len="med"/>
                          </a:ln>
                        </wps:spPr>
                        <wps:txbx>
                          <w:txbxContent>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查对患者，获得患者理解与配合，协助患</w:t>
                              </w:r>
                            </w:p>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者取舒适卧位</w:t>
                              </w:r>
                            </w:p>
                          </w:txbxContent>
                        </wps:txbx>
                        <wps:bodyPr anchor="ctr" anchorCtr="0" upright="1"/>
                      </wps:wsp>
                      <wps:wsp>
                        <wps:cNvPr id="29" name="流程图: 文档 29"/>
                        <wps:cNvSpPr/>
                        <wps:spPr>
                          <a:xfrm>
                            <a:off x="3243897" y="4545424"/>
                            <a:ext cx="2484304" cy="504003"/>
                          </a:xfrm>
                          <a:prstGeom prst="flowChartDocument">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询问患者感受，有无不适反应</w:t>
                              </w:r>
                            </w:p>
                          </w:txbxContent>
                        </wps:txbx>
                        <wps:bodyPr anchor="ctr" anchorCtr="0" upright="1"/>
                      </wps:wsp>
                      <wps:wsp>
                        <wps:cNvPr id="30" name="直接连接符 30"/>
                        <wps:cNvCnPr/>
                        <wps:spPr>
                          <a:xfrm flipV="1">
                            <a:off x="2962762" y="251701"/>
                            <a:ext cx="281134" cy="2800"/>
                          </a:xfrm>
                          <a:prstGeom prst="line">
                            <a:avLst/>
                          </a:prstGeom>
                          <a:ln w="6350" cap="flat" cmpd="sng">
                            <a:solidFill>
                              <a:srgbClr val="5B9BD5"/>
                            </a:solidFill>
                            <a:prstDash val="solid"/>
                            <a:miter/>
                            <a:headEnd type="none" w="med" len="med"/>
                            <a:tailEnd type="none" w="med" len="med"/>
                          </a:ln>
                        </wps:spPr>
                        <wps:bodyPr upright="1"/>
                      </wps:wsp>
                      <wps:wsp>
                        <wps:cNvPr id="31" name="直接连接符 31"/>
                        <wps:cNvCnPr/>
                        <wps:spPr>
                          <a:xfrm flipV="1">
                            <a:off x="2961962" y="1522408"/>
                            <a:ext cx="281934" cy="1400"/>
                          </a:xfrm>
                          <a:prstGeom prst="line">
                            <a:avLst/>
                          </a:prstGeom>
                          <a:ln w="6350" cap="flat" cmpd="sng">
                            <a:solidFill>
                              <a:srgbClr val="5B9BD5"/>
                            </a:solidFill>
                            <a:prstDash val="solid"/>
                            <a:miter/>
                            <a:headEnd type="none" w="med" len="med"/>
                            <a:tailEnd type="none" w="med" len="med"/>
                          </a:ln>
                        </wps:spPr>
                        <wps:bodyPr upright="1"/>
                      </wps:wsp>
                      <wps:wsp>
                        <wps:cNvPr id="32" name="直接连接符 32"/>
                        <wps:cNvCnPr/>
                        <wps:spPr>
                          <a:xfrm flipV="1">
                            <a:off x="2961962" y="2173512"/>
                            <a:ext cx="281934" cy="5000"/>
                          </a:xfrm>
                          <a:prstGeom prst="line">
                            <a:avLst/>
                          </a:prstGeom>
                          <a:ln w="6350" cap="flat" cmpd="sng">
                            <a:solidFill>
                              <a:srgbClr val="5B9BD5"/>
                            </a:solidFill>
                            <a:prstDash val="solid"/>
                            <a:miter/>
                            <a:headEnd type="none" w="med" len="med"/>
                            <a:tailEnd type="none" w="med" len="med"/>
                          </a:ln>
                        </wps:spPr>
                        <wps:bodyPr upright="1"/>
                      </wps:wsp>
                      <wps:wsp>
                        <wps:cNvPr id="33" name="直接连接符 33"/>
                        <wps:cNvCnPr/>
                        <wps:spPr>
                          <a:xfrm>
                            <a:off x="2961962" y="2833815"/>
                            <a:ext cx="281934" cy="3000"/>
                          </a:xfrm>
                          <a:prstGeom prst="line">
                            <a:avLst/>
                          </a:prstGeom>
                          <a:ln w="6350" cap="flat" cmpd="sng">
                            <a:solidFill>
                              <a:srgbClr val="5B9BD5"/>
                            </a:solidFill>
                            <a:prstDash val="solid"/>
                            <a:miter/>
                            <a:headEnd type="none" w="med" len="med"/>
                            <a:tailEnd type="none" w="med" len="med"/>
                          </a:ln>
                        </wps:spPr>
                        <wps:bodyPr upright="1"/>
                      </wps:wsp>
                      <wps:wsp>
                        <wps:cNvPr id="34" name="直接连接符 34"/>
                        <wps:cNvCnPr/>
                        <wps:spPr>
                          <a:xfrm flipV="1">
                            <a:off x="2962762" y="4797425"/>
                            <a:ext cx="281134" cy="400"/>
                          </a:xfrm>
                          <a:prstGeom prst="line">
                            <a:avLst/>
                          </a:prstGeom>
                          <a:ln w="6350" cap="flat" cmpd="sng">
                            <a:solidFill>
                              <a:srgbClr val="5B9BD5"/>
                            </a:solidFill>
                            <a:prstDash val="solid"/>
                            <a:miter/>
                            <a:headEnd type="none" w="med" len="med"/>
                            <a:tailEnd type="none" w="med" len="med"/>
                          </a:ln>
                        </wps:spPr>
                        <wps:bodyPr upright="1"/>
                      </wps:wsp>
                      <wps:wsp>
                        <wps:cNvPr id="35" name="肘形连接符 35"/>
                        <wps:cNvCnPr/>
                        <wps:spPr>
                          <a:xfrm flipV="1">
                            <a:off x="1243152" y="3488718"/>
                            <a:ext cx="603174" cy="647303"/>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36" name="肘形连接符 36"/>
                        <wps:cNvCnPr/>
                        <wps:spPr>
                          <a:xfrm>
                            <a:off x="1243152" y="4136022"/>
                            <a:ext cx="603174" cy="7200"/>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37" name="肘形连接符 37"/>
                        <wps:cNvCnPr/>
                        <wps:spPr>
                          <a:xfrm>
                            <a:off x="1243152" y="4136022"/>
                            <a:ext cx="603474" cy="661804"/>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38" name="肘形连接符 38"/>
                        <wps:cNvCnPr/>
                        <wps:spPr>
                          <a:xfrm flipV="1">
                            <a:off x="1242652" y="5452629"/>
                            <a:ext cx="603974" cy="1309207"/>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39" name="肘形连接符 39"/>
                        <wps:cNvCnPr/>
                        <wps:spPr>
                          <a:xfrm flipV="1">
                            <a:off x="1242652" y="6107732"/>
                            <a:ext cx="603774" cy="654103"/>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40" name="肘形连接符 40"/>
                        <wps:cNvCnPr/>
                        <wps:spPr>
                          <a:xfrm>
                            <a:off x="1242652" y="6761836"/>
                            <a:ext cx="603974" cy="500"/>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41" name="肘形连接符 41"/>
                        <wps:cNvCnPr/>
                        <wps:spPr>
                          <a:xfrm>
                            <a:off x="1242552" y="6761836"/>
                            <a:ext cx="603674" cy="655003"/>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42" name="肘形连接符 42"/>
                        <wps:cNvCnPr/>
                        <wps:spPr>
                          <a:xfrm>
                            <a:off x="1242652" y="6761836"/>
                            <a:ext cx="603074" cy="1306507"/>
                          </a:xfrm>
                          <a:prstGeom prst="bentConnector3">
                            <a:avLst>
                              <a:gd name="adj1" fmla="val 50000"/>
                            </a:avLst>
                          </a:prstGeom>
                          <a:ln w="6350" cap="flat" cmpd="sng">
                            <a:solidFill>
                              <a:srgbClr val="5B9BD5"/>
                            </a:solidFill>
                            <a:prstDash val="solid"/>
                            <a:miter/>
                            <a:headEnd type="none" w="med" len="med"/>
                            <a:tailEnd type="triangle" w="med" len="med"/>
                          </a:ln>
                        </wps:spPr>
                        <wps:bodyPr/>
                      </wps:wsp>
                      <wps:wsp>
                        <wps:cNvPr id="43" name="流程图: 终止 43"/>
                        <wps:cNvSpPr/>
                        <wps:spPr>
                          <a:xfrm>
                            <a:off x="1845726" y="7919342"/>
                            <a:ext cx="1116330" cy="297180"/>
                          </a:xfrm>
                          <a:prstGeom prst="flowChartTerminator">
                            <a:avLst/>
                          </a:prstGeom>
                          <a:solidFill>
                            <a:srgbClr val="DEEAF6"/>
                          </a:solidFill>
                          <a:ln w="12700" cap="flat" cmpd="sng">
                            <a:solidFill>
                              <a:srgbClr val="1F4D78"/>
                            </a:solidFill>
                            <a:prstDash val="solid"/>
                            <a:miter/>
                            <a:headEnd type="none" w="med" len="med"/>
                            <a:tailEnd type="none" w="med" len="med"/>
                          </a:ln>
                        </wps:spPr>
                        <wps:txb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洗手</w:t>
                              </w:r>
                            </w:p>
                          </w:txbxContent>
                        </wps:txbx>
                        <wps:bodyPr lIns="91440" tIns="0" rIns="91440" bIns="0" anchor="ctr" anchorCtr="0" upright="1">
                          <a:spAutoFit/>
                        </wps:bodyPr>
                      </wps:wsp>
                      <wps:wsp>
                        <wps:cNvPr id="44" name="直接箭头连接符 44"/>
                        <wps:cNvCnPr/>
                        <wps:spPr>
                          <a:xfrm flipH="1">
                            <a:off x="2403894" y="439402"/>
                            <a:ext cx="800" cy="285702"/>
                          </a:xfrm>
                          <a:prstGeom prst="straightConnector1">
                            <a:avLst/>
                          </a:prstGeom>
                          <a:ln w="6350" cap="flat" cmpd="sng">
                            <a:solidFill>
                              <a:srgbClr val="5B9BD5"/>
                            </a:solidFill>
                            <a:prstDash val="solid"/>
                            <a:miter/>
                            <a:headEnd type="none" w="med" len="med"/>
                            <a:tailEnd type="triangle" w="med" len="med"/>
                          </a:ln>
                        </wps:spPr>
                        <wps:bodyPr/>
                      </wps:wsp>
                      <wps:wsp>
                        <wps:cNvPr id="45" name="直接箭头连接符 45"/>
                        <wps:cNvCnPr/>
                        <wps:spPr>
                          <a:xfrm>
                            <a:off x="2403894" y="1013105"/>
                            <a:ext cx="0" cy="366702"/>
                          </a:xfrm>
                          <a:prstGeom prst="straightConnector1">
                            <a:avLst/>
                          </a:prstGeom>
                          <a:ln w="6350" cap="flat" cmpd="sng">
                            <a:solidFill>
                              <a:srgbClr val="5B9BD5"/>
                            </a:solidFill>
                            <a:prstDash val="solid"/>
                            <a:miter/>
                            <a:headEnd type="none" w="med" len="med"/>
                            <a:tailEnd type="triangle" w="med" len="med"/>
                          </a:ln>
                        </wps:spPr>
                        <wps:bodyPr/>
                      </wps:wsp>
                      <wps:wsp>
                        <wps:cNvPr id="46" name="直接箭头连接符 46"/>
                        <wps:cNvCnPr/>
                        <wps:spPr>
                          <a:xfrm>
                            <a:off x="2403894" y="1667809"/>
                            <a:ext cx="0" cy="366702"/>
                          </a:xfrm>
                          <a:prstGeom prst="straightConnector1">
                            <a:avLst/>
                          </a:prstGeom>
                          <a:ln w="6350" cap="flat" cmpd="sng">
                            <a:solidFill>
                              <a:srgbClr val="5B9BD5"/>
                            </a:solidFill>
                            <a:prstDash val="solid"/>
                            <a:miter/>
                            <a:headEnd type="none" w="med" len="med"/>
                            <a:tailEnd type="triangle" w="med" len="med"/>
                          </a:ln>
                        </wps:spPr>
                        <wps:bodyPr/>
                      </wps:wsp>
                      <wps:wsp>
                        <wps:cNvPr id="47" name="直接箭头连接符 47"/>
                        <wps:cNvCnPr/>
                        <wps:spPr>
                          <a:xfrm>
                            <a:off x="2403894" y="2322512"/>
                            <a:ext cx="0" cy="367302"/>
                          </a:xfrm>
                          <a:prstGeom prst="straightConnector1">
                            <a:avLst/>
                          </a:prstGeom>
                          <a:ln w="6350" cap="flat" cmpd="sng">
                            <a:solidFill>
                              <a:srgbClr val="5B9BD5"/>
                            </a:solidFill>
                            <a:prstDash val="solid"/>
                            <a:miter/>
                            <a:headEnd type="none" w="med" len="med"/>
                            <a:tailEnd type="triangle" w="med" len="med"/>
                          </a:ln>
                        </wps:spPr>
                        <wps:bodyPr/>
                      </wps:wsp>
                      <wps:wsp>
                        <wps:cNvPr id="48" name="直接箭头连接符 48"/>
                        <wps:cNvCnPr/>
                        <wps:spPr>
                          <a:xfrm>
                            <a:off x="2403894" y="2977816"/>
                            <a:ext cx="500" cy="367102"/>
                          </a:xfrm>
                          <a:prstGeom prst="straightConnector1">
                            <a:avLst/>
                          </a:prstGeom>
                          <a:ln w="6350" cap="flat" cmpd="sng">
                            <a:solidFill>
                              <a:srgbClr val="5B9BD5"/>
                            </a:solidFill>
                            <a:prstDash val="solid"/>
                            <a:miter/>
                            <a:headEnd type="none" w="med" len="med"/>
                            <a:tailEnd type="triangle" w="med" len="med"/>
                          </a:ln>
                        </wps:spPr>
                        <wps:bodyPr/>
                      </wps:wsp>
                      <wps:wsp>
                        <wps:cNvPr id="49" name="直接箭头连接符 49"/>
                        <wps:cNvCnPr/>
                        <wps:spPr>
                          <a:xfrm>
                            <a:off x="2404394" y="3632519"/>
                            <a:ext cx="0" cy="366802"/>
                          </a:xfrm>
                          <a:prstGeom prst="straightConnector1">
                            <a:avLst/>
                          </a:prstGeom>
                          <a:ln w="6350" cap="flat" cmpd="sng">
                            <a:solidFill>
                              <a:srgbClr val="5B9BD5"/>
                            </a:solidFill>
                            <a:prstDash val="solid"/>
                            <a:miter/>
                            <a:headEnd type="none" w="med" len="med"/>
                            <a:tailEnd type="triangle" w="med" len="med"/>
                          </a:ln>
                        </wps:spPr>
                        <wps:bodyPr/>
                      </wps:wsp>
                      <wps:wsp>
                        <wps:cNvPr id="50" name="直接箭头连接符 50"/>
                        <wps:cNvCnPr/>
                        <wps:spPr>
                          <a:xfrm>
                            <a:off x="2404394" y="4287023"/>
                            <a:ext cx="300" cy="367002"/>
                          </a:xfrm>
                          <a:prstGeom prst="straightConnector1">
                            <a:avLst/>
                          </a:prstGeom>
                          <a:ln w="6350" cap="flat" cmpd="sng">
                            <a:solidFill>
                              <a:srgbClr val="5B9BD5"/>
                            </a:solidFill>
                            <a:prstDash val="solid"/>
                            <a:miter/>
                            <a:headEnd type="none" w="med" len="med"/>
                            <a:tailEnd type="triangle" w="med" len="med"/>
                          </a:ln>
                        </wps:spPr>
                        <wps:bodyPr/>
                      </wps:wsp>
                      <wps:wsp>
                        <wps:cNvPr id="51" name="直接箭头连接符 51"/>
                        <wps:cNvCnPr/>
                        <wps:spPr>
                          <a:xfrm>
                            <a:off x="2404694" y="4941626"/>
                            <a:ext cx="0" cy="367102"/>
                          </a:xfrm>
                          <a:prstGeom prst="straightConnector1">
                            <a:avLst/>
                          </a:prstGeom>
                          <a:ln w="6350" cap="flat" cmpd="sng">
                            <a:solidFill>
                              <a:srgbClr val="5B9BD5"/>
                            </a:solidFill>
                            <a:prstDash val="solid"/>
                            <a:miter/>
                            <a:headEnd type="none" w="med" len="med"/>
                            <a:tailEnd type="triangle" w="med" len="med"/>
                          </a:ln>
                        </wps:spPr>
                        <wps:bodyPr/>
                      </wps:wsp>
                      <wps:wsp>
                        <wps:cNvPr id="52" name="直接箭头连接符 52"/>
                        <wps:cNvCnPr/>
                        <wps:spPr>
                          <a:xfrm flipH="1">
                            <a:off x="2404494" y="5596430"/>
                            <a:ext cx="200" cy="367502"/>
                          </a:xfrm>
                          <a:prstGeom prst="straightConnector1">
                            <a:avLst/>
                          </a:prstGeom>
                          <a:ln w="6350" cap="flat" cmpd="sng">
                            <a:solidFill>
                              <a:srgbClr val="5B9BD5"/>
                            </a:solidFill>
                            <a:prstDash val="solid"/>
                            <a:miter/>
                            <a:headEnd type="none" w="med" len="med"/>
                            <a:tailEnd type="triangle" w="med" len="med"/>
                          </a:ln>
                        </wps:spPr>
                        <wps:bodyPr/>
                      </wps:wsp>
                      <wps:wsp>
                        <wps:cNvPr id="53" name="直接箭头连接符 53"/>
                        <wps:cNvCnPr/>
                        <wps:spPr>
                          <a:xfrm>
                            <a:off x="2404494" y="6251533"/>
                            <a:ext cx="200" cy="367002"/>
                          </a:xfrm>
                          <a:prstGeom prst="straightConnector1">
                            <a:avLst/>
                          </a:prstGeom>
                          <a:ln w="6350" cap="flat" cmpd="sng">
                            <a:solidFill>
                              <a:srgbClr val="5B9BD5"/>
                            </a:solidFill>
                            <a:prstDash val="solid"/>
                            <a:miter/>
                            <a:headEnd type="none" w="med" len="med"/>
                            <a:tailEnd type="triangle" w="med" len="med"/>
                          </a:ln>
                        </wps:spPr>
                        <wps:bodyPr/>
                      </wps:wsp>
                      <wps:wsp>
                        <wps:cNvPr id="54" name="直接箭头连接符 54"/>
                        <wps:cNvCnPr/>
                        <wps:spPr>
                          <a:xfrm flipH="1">
                            <a:off x="2404494" y="6906137"/>
                            <a:ext cx="200" cy="366902"/>
                          </a:xfrm>
                          <a:prstGeom prst="straightConnector1">
                            <a:avLst/>
                          </a:prstGeom>
                          <a:ln w="6350" cap="flat" cmpd="sng">
                            <a:solidFill>
                              <a:srgbClr val="5B9BD5"/>
                            </a:solidFill>
                            <a:prstDash val="solid"/>
                            <a:miter/>
                            <a:headEnd type="none" w="med" len="med"/>
                            <a:tailEnd type="triangle" w="med" len="med"/>
                          </a:ln>
                        </wps:spPr>
                        <wps:bodyPr/>
                      </wps:wsp>
                      <wps:wsp>
                        <wps:cNvPr id="55" name="直接箭头连接符 55"/>
                        <wps:cNvCnPr/>
                        <wps:spPr>
                          <a:xfrm flipH="1">
                            <a:off x="2403794" y="7560640"/>
                            <a:ext cx="700" cy="358702"/>
                          </a:xfrm>
                          <a:prstGeom prst="straightConnector1">
                            <a:avLst/>
                          </a:prstGeom>
                          <a:ln w="6350" cap="flat" cmpd="sng">
                            <a:solidFill>
                              <a:srgbClr val="5B9BD5"/>
                            </a:solidFill>
                            <a:prstDash val="solid"/>
                            <a:miter/>
                            <a:headEnd type="none" w="med" len="med"/>
                            <a:tailEnd type="triangle" w="med" len="med"/>
                          </a:ln>
                        </wps:spPr>
                        <wps:bodyPr/>
                      </wps:wsp>
                    </wpc:wpc>
                  </a:graphicData>
                </a:graphic>
              </wp:inline>
            </w:drawing>
          </mc:Choice>
          <mc:Fallback>
            <w:pict>
              <v:group id="_x0000_s1026" o:spid="_x0000_s1026" o:spt="203" style="height:669.35pt;width:460.45pt;" coordsize="5847715,8500745" editas="canvas" o:gfxdata="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">
                <o:lock v:ext="edit" aspectratio="f"/>
                <v:shape id="_x0000_s1026" o:spid="_x0000_s1026" style="position:absolute;left:0;top:0;height:8500745;width:5847715;" fillcolor="#FFFFFF" filled="t" stroked="f" coordsize="21600,21600" o:gfxdata="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">
                  <v:fill on="t" focussize="0,0"/>
                  <v:stroke on="f"/>
                  <v:imagedata o:title=""/>
                  <o:lock v:ext="edit" aspectratio="t"/>
                </v:shape>
                <v:rect id="_x0000_s1026" o:spid="_x0000_s1026" o:spt="1" style="position:absolute;left:163020;top:3992021;height:288002;width:1080132;"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5Y1eNUAAAAGAQAADwAAAAAAAAAB&#10;ACAAAAAiAAAAZHJzL2Rvd25yZXYueG1sUEsBAhQAFAAAAAgAh07iQKg92toTAgAANQQAAA4AAAAA&#10;AAAAAQAgAAAAJAEAAGRycy9lMm9Eb2MueG1sUEsFBgAAAAAGAAYAWQEAAKkFAAAAAA==&#10;">
                  <v:fill on="t" focussize="0,0"/>
                  <v:stroke weight="1pt" color="#1F4D78" joinstyle="miter"/>
                  <v:imagedata o:title=""/>
                  <o:lock v:ext="edit" aspectratio="f"/>
                  <v:textbox>
                    <w:txbxContent>
                      <w:p>
                        <w:pPr>
                          <w:jc w:val="center"/>
                          <w:rPr>
                            <w:rFonts w:ascii="黑体" w:hAnsi="黑体" w:eastAsia="黑体"/>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操作中</w:t>
                        </w:r>
                      </w:p>
                      <w:p>
                        <w:pPr>
                          <w:jc w:val="center"/>
                          <w:rPr>
                            <w:rFonts w:ascii="黑体" w:hAnsi="黑体" w:eastAsia="黑体"/>
                            <w:sz w:val="18"/>
                            <w:szCs w:val="18"/>
                          </w:rPr>
                        </w:pPr>
                      </w:p>
                    </w:txbxContent>
                  </v:textbox>
                </v:rect>
                <v:rect id="_x0000_s1026" o:spid="_x0000_s1026" o:spt="1" style="position:absolute;left:162820;top:1372807;height:288002;width:1080132;"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5Y1eNUAAAAGAQAADwAAAAAAAAAB&#10;ACAAAAAiAAAAZHJzL2Rvd25yZXYueG1sUEsBAhQAFAAAAAgAh07iQGX927UTAgAANQQAAA4AAAAA&#10;AAAAAQAgAAAAJAEAAGRycy9lMm9Eb2MueG1sUEsFBgAAAAAGAAYAWQEAAKkFAAAAAA==&#10;">
                  <v:fill on="t" focussize="0,0"/>
                  <v:stroke weight="1pt" color="#1F4D78" joinstyle="miter"/>
                  <v:imagedata o:title=""/>
                  <o:lock v:ext="edit" aspectratio="f"/>
                  <v:textbo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操作前</w:t>
                        </w:r>
                      </w:p>
                    </w:txbxContent>
                  </v:textbox>
                </v:rect>
                <v:rect id="_x0000_s1026" o:spid="_x0000_s1026" o:spt="1" style="position:absolute;left:162520;top:6617835;height:288002;width:1080132;"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ljV41QAAAAYBAAAPAAAAAAAAAAEA&#10;IAAAACIAAABkcnMvZG93bnJldi54bWxQSwECFAAUAAAACACHTuJAM2BZVhICAAA1BAAADgAAAAAA&#10;AAABACAAAAAkAQAAZHJzL2Uyb0RvYy54bWxQSwUGAAAAAAYABgBZAQAAqAUAAAAA&#10;">
                  <v:fill on="t" focussize="0,0"/>
                  <v:stroke weight="1pt" color="#1F4D78" joinstyle="miter"/>
                  <v:imagedata o:title=""/>
                  <o:lock v:ext="edit" aspectratio="f"/>
                  <v:textbo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操作前</w:t>
                        </w:r>
                      </w:p>
                      <w:p>
                        <w:pPr>
                          <w:jc w:val="center"/>
                          <w:rPr>
                            <w:rFonts w:ascii="黑体" w:hAnsi="黑体" w:eastAsia="黑体"/>
                            <w:sz w:val="18"/>
                            <w:szCs w:val="18"/>
                          </w:rPr>
                        </w:pPr>
                      </w:p>
                    </w:txbxContent>
                  </v:textbox>
                </v:rect>
                <v:rect id="_x0000_s1026" o:spid="_x0000_s1026" o:spt="1" style="position:absolute;left:1845826;top:725104;height:2880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WNXjVAAAABgEAAA8AAAAAAAAA&#10;AQAgAAAAIgAAAGRycy9kb3ducmV2LnhtbFBLAQIUABQAAAAIAIdO4kCWP/NwFAIAADUEAAAOAAAA&#10;AAAAAAEAIAAAACQBAABkcnMvZTJvRG9jLnhtbFBLBQYAAAAABgAGAFkBAACqBQ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用物准备</w:t>
                        </w:r>
                      </w:p>
                    </w:txbxContent>
                  </v:textbox>
                </v:rect>
                <v:rect id="_x0000_s1026" o:spid="_x0000_s1026" o:spt="1" style="position:absolute;left:1845826;top:1379807;height:2880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ljV41QAAAAYBAAAPAAAAAAAAAAEA&#10;IAAAACIAAABkcnMvZG93bnJldi54bWxQSwECFAAUAAAACACHTuJAySZO2xICAAA2BAAADgAAAAAA&#10;AAABACAAAAAkAQAAZHJzL2Uyb0RvYy54bWxQSwUGAAAAAAYABgBZAQAAqAU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环境准备</w:t>
                        </w:r>
                      </w:p>
                      <w:p>
                        <w:pPr>
                          <w:jc w:val="center"/>
                          <w:rPr>
                            <w:rFonts w:ascii="黑体" w:hAnsi="黑体" w:eastAsia="黑体"/>
                            <w:b/>
                            <w:bCs/>
                            <w:color w:val="000000"/>
                            <w:sz w:val="18"/>
                            <w:szCs w:val="18"/>
                          </w:rPr>
                        </w:pPr>
                      </w:p>
                    </w:txbxContent>
                  </v:textbox>
                </v:rect>
                <v:rect id="_x0000_s1026" o:spid="_x0000_s1026" o:spt="1" style="position:absolute;left:1845826;top:2034511;height:2880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ljV41QAAAAYBAAAPAAAAAAAAAAEA&#10;IAAAACIAAABkcnMvZG93bnJldi54bWxQSwECFAAUAAAACACHTuJA/uFlWhICAAA4BAAADgAAAAAA&#10;AAABACAAAAAkAQAAZHJzL2Uyb0RvYy54bWxQSwUGAAAAAAYABgBZAQAAqAU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患者准备</w:t>
                        </w:r>
                      </w:p>
                    </w:txbxContent>
                  </v:textbox>
                </v:rect>
                <v:rect id="_x0000_s1026" o:spid="_x0000_s1026" o:spt="1" style="position:absolute;left:1845826;top:2689814;height:2880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ljV41QAAAAYBAAAPAAAAAAAAAAEA&#10;IAAAACIAAABkcnMvZG93bnJldi54bWxQSwECFAAUAAAACACHTuJAD9mY+xICAAA4BAAADgAAAAAA&#10;AAABACAAAAAkAQAAZHJzL2Uyb0RvYy54bWxQSwUGAAAAAAYABgBZAQAAqAU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评估患者</w:t>
                        </w:r>
                      </w:p>
                    </w:txbxContent>
                  </v:textbox>
                </v:rect>
                <v:shape id="_x0000_s1026" o:spid="_x0000_s1026" o:spt="34" type="#_x0000_t34" style="position:absolute;left:1242952;top:254501;flip:y;height:1262307;width:603674;" filled="f" stroked="t" coordsize="21600,21600" o:gfxdata="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vnWF+1gAAAAYBAAAPAAAAAAAAAAEAIAAAACIAAABkcnMvZG93bnJldi54&#10;bWxQSwECFAAUAAAACACHTuJAZ2GedDUCAAA5BAAADgAAAAAAAAABACAAAAAlAQAAZHJzL2Uyb0Rv&#10;Yy54bWxQSwUGAAAAAAYABgBZAQAAzAUAAAAA&#10;" adj="10800">
                  <v:fill on="f" focussize="0,0"/>
                  <v:stroke weight="0.5pt" color="#5B9BD5" joinstyle="miter" endarrow="block"/>
                  <v:imagedata o:title=""/>
                  <o:lock v:ext="edit" aspectratio="f"/>
                </v:shape>
                <v:shape id="_x0000_s1026" o:spid="_x0000_s1026" o:spt="34" type="#_x0000_t34" style="position:absolute;left:1242952;top:869105;flip:y;height:647703;width:602874;" filled="f" stroked="t" coordsize="21600,21600" o:gfxdata="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YX7WAAAABgEAAA8AAAAAAAAAAQAgAAAAIgAAAGRycy9kb3ducmV2&#10;LnhtbFBLAQIUABQAAAAIAIdO4kBTifmfNwIAADgEAAAOAAAAAAAAAAEAIAAAACUBAABkcnMvZTJv&#10;RG9jLnhtbFBLBQYAAAAABgAGAFkBAADOBQAAAAA=&#10;" adj="10800">
                  <v:fill on="f" focussize="0,0"/>
                  <v:stroke weight="0.5pt" color="#5B9BD5" joinstyle="miter" endarrow="block"/>
                  <v:imagedata o:title=""/>
                  <o:lock v:ext="edit" aspectratio="f"/>
                </v:shape>
                <v:shape id="_x0000_s1026" o:spid="_x0000_s1026" o:spt="34" type="#_x0000_t34" style="position:absolute;left:1242952;top:1516808;height:7000;width:6028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y+RNUAAAAGAQAADwAAAAAAAAABACAAAAAiAAAAZHJzL2Rvd25yZXYueG1sUEsBAhQA&#10;FAAAAAgAh07iQEZ5+rIuAgAALQQAAA4AAAAAAAAAAQAgAAAAJAEAAGRycy9lMm9Eb2MueG1sUEsF&#10;BgAAAAAGAAYAWQEAAMQFAAAAAA==&#10;" adj="10800">
                  <v:fill on="f" focussize="0,0"/>
                  <v:stroke weight="0.5pt" color="#5B9BD5" joinstyle="miter" endarrow="block"/>
                  <v:imagedata o:title=""/>
                  <o:lock v:ext="edit" aspectratio="f"/>
                </v:shape>
                <v:shape id="_x0000_s1026" o:spid="_x0000_s1026" o:spt="34" type="#_x0000_t34" style="position:absolute;left:1242952;top:1516808;height:661704;width:6028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x8vkTVAAAABgEAAA8AAAAAAAAAAQAgAAAAIgAAAGRycy9kb3ducmV2LnhtbFBLAQIU&#10;ABQAAAAIAIdO4kD4svWZLwIAAC8EAAAOAAAAAAAAAAEAIAAAACQBAABkcnMvZTJvRG9jLnhtbFBL&#10;BQYAAAAABgAGAFkBAADFBQAAAAA=&#10;" adj="10800">
                  <v:fill on="f" focussize="0,0"/>
                  <v:stroke weight="0.5pt" color="#5B9BD5" joinstyle="miter" endarrow="block"/>
                  <v:imagedata o:title=""/>
                  <o:lock v:ext="edit" aspectratio="f"/>
                </v:shape>
                <v:shape id="_x0000_s1026" o:spid="_x0000_s1026" o:spt="34" type="#_x0000_t34" style="position:absolute;left:1242952;top:1516808;height:1317007;width:6028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x8vkTVAAAABgEAAA8AAAAAAAAAAQAgAAAAIgAAAGRycy9kb3ducmV2LnhtbFBLAQIU&#10;ABQAAAAIAIdO4kCHjSUcLwIAADAEAAAOAAAAAAAAAAEAIAAAACQBAABkcnMvZTJvRG9jLnhtbFBL&#10;BQYAAAAABgAGAFkBAADFBQAAAAA=&#10;" adj="10800">
                  <v:fill on="f" focussize="0,0"/>
                  <v:stroke weight="0.5pt" color="#5B9BD5" joinstyle="miter" endarrow="block"/>
                  <v:imagedata o:title=""/>
                  <o:lock v:ext="edit" aspectratio="f"/>
                </v:shape>
                <v:shape id="_x0000_s1026" o:spid="_x0000_s1026" o:spt="116" type="#_x0000_t116" style="position:absolute;left:1846626;top:69600;height:369802;width:1116136;v-text-anchor:middle;" fillcolor="#DEEAF6" filled="t" stroked="t" coordsize="21600,21600" o:gfxdata="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gxmpu0wAAAAYBAAAPAAAA&#10;AAAAAAEAIAAAACIAAABkcnMvZG93bnJldi54bWxQSwECFAAUAAAACACHTuJA8H7XU1MCAACXBAAA&#10;DgAAAAAAAAABACAAAAAiAQAAZHJzL2Uyb0RvYy54bWxQSwUGAAAAAAYABgBZAQAA5wUAAAAA&#10;">
                  <v:fill on="t" focussize="0,0"/>
                  <v:stroke weight="1pt" color="#1F4D78" joinstyle="miter"/>
                  <v:imagedata o:title=""/>
                  <o:lock v:ext="edit" aspectratio="f"/>
                  <v:textbox inset="2.54mm,0mm,2.54mm,0mm">
                    <w:txbxContent>
                      <w:p>
                        <w:pPr>
                          <w:pStyle w:val="34"/>
                          <w:spacing w:line="240" w:lineRule="exact"/>
                          <w:ind w:firstLine="0" w:firstLineChars="0"/>
                          <w:jc w:val="center"/>
                          <w:rPr>
                            <w:rFonts w:ascii="黑体" w:hAnsi="黑体" w:eastAsia="黑体"/>
                            <w:b/>
                            <w:bCs/>
                            <w:sz w:val="18"/>
                            <w:szCs w:val="18"/>
                          </w:rPr>
                        </w:pPr>
                        <w:r>
                          <w:rPr>
                            <w:rFonts w:hint="eastAsia" w:ascii="黑体" w:hAnsi="黑体" w:eastAsia="黑体"/>
                            <w:b/>
                            <w:bCs/>
                            <w:color w:val="000000" w:themeColor="text1"/>
                            <w:sz w:val="18"/>
                            <w:szCs w:val="18"/>
                            <w14:textFill>
                              <w14:solidFill>
                                <w14:schemeClr w14:val="tx1"/>
                              </w14:solidFill>
                            </w14:textFill>
                          </w:rPr>
                          <w:t>医疗护理员准备</w:t>
                        </w:r>
                      </w:p>
                    </w:txbxContent>
                  </v:textbox>
                </v:shape>
                <v:rect id="_x0000_s1026" o:spid="_x0000_s1026" o:spt="1" style="position:absolute;left:1846326;top:3344918;height:2876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ljV41QAAAAYBAAAPAAAAAAAA&#10;AAEAIAAAACIAAABkcnMvZG93bnJldi54bWxQSwECFAAUAAAACACHTuJAgYN5XBUCAAA4BAAADgAA&#10;AAAAAAABACAAAAAkAQAAZHJzL2Uyb0RvYy54bWxQSwUGAAAAAAYABgBZAQAAqwU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查对患者</w:t>
                        </w:r>
                      </w:p>
                    </w:txbxContent>
                  </v:textbox>
                </v:rect>
                <v:rect id="_x0000_s1026" o:spid="_x0000_s1026" o:spt="1" style="position:absolute;left:1846326;top:3999321;height:2877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5Y1eNUAAAAGAQAADwAAAAAAAAAB&#10;ACAAAAAiAAAAZHJzL2Rvd25yZXYueG1sUEsBAhQAFAAAAAgAh07iQPMK3oITAgAAOAQAAA4AAAAA&#10;AAAAAQAgAAAAJAEAAGRycy9lMm9Eb2MueG1sUEsFBgAAAAAGAAYAWQEAAKkFA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执行操作步骤</w:t>
                        </w:r>
                      </w:p>
                      <w:p>
                        <w:pPr>
                          <w:jc w:val="center"/>
                          <w:rPr>
                            <w:rFonts w:ascii="黑体" w:hAnsi="黑体" w:eastAsia="黑体"/>
                            <w:b/>
                            <w:bCs/>
                            <w:color w:val="000000"/>
                            <w:sz w:val="18"/>
                            <w:szCs w:val="18"/>
                          </w:rPr>
                        </w:pPr>
                        <w:r>
                          <w:rPr>
                            <w:rFonts w:ascii="Calibri" w:hAnsi="Calibri" w:eastAsia="黑体" w:cs="Calibri"/>
                            <w:b/>
                            <w:bCs/>
                            <w:color w:val="000000"/>
                            <w:sz w:val="18"/>
                            <w:szCs w:val="18"/>
                          </w:rPr>
                          <w:t> </w:t>
                        </w:r>
                      </w:p>
                    </w:txbxContent>
                  </v:textbox>
                </v:rect>
                <v:rect id="_x0000_s1026" o:spid="_x0000_s1026" o:spt="1" style="position:absolute;left:1846626;top:4654025;height:2876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5Y1eNUAAAAGAQAADwAAAAAAAAAB&#10;ACAAAAAiAAAAZHJzL2Rvd25yZXYueG1sUEsBAhQAFAAAAAgAh07iQOOfqbcTAgAAOAQAAA4AAAAA&#10;AAAAAQAgAAAAJAEAAGRycy9lMm9Eb2MueG1sUEsFBgAAAAAGAAYAWQEAAKkFA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严密观察患者反应</w:t>
                        </w:r>
                      </w:p>
                    </w:txbxContent>
                  </v:textbox>
                </v:rect>
                <v:rect id="_x0000_s1026" o:spid="_x0000_s1026" o:spt="1" style="position:absolute;left:1846626;top:5308728;height:287702;width:1116136;" fillcolor="#DEEAF6" filled="t" stroked="t" coordsize="21600,21600" o:gfxdata="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iPzsXWAAAABgEAAA8AAAAAAAAAAQAgAAAAIgAAAGRycy9kb3ducmV2LnhtbFBLAQIUABQA&#10;AAAIAIdO4kAyK74PKwIAAGQEAAAOAAAAAAAAAAEAIAAAACUBAABkcnMvZTJvRG9jLnhtbFBLBQYA&#10;AAAABgAGAFkBAADCBQAAAAA=&#10;">
                  <v:fill on="t" focussize="0,0"/>
                  <v:stroke weight="1pt" color="#1F4D78" joinstyle="miter"/>
                  <v:imagedata o:title=""/>
                  <o:lock v:ext="edit" aspectratio="f"/>
                  <v:textbox inset="0mm,1.27mm,0mm,1.27mm">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协助患者取舒适卧位</w:t>
                        </w:r>
                      </w:p>
                    </w:txbxContent>
                  </v:textbox>
                </v:rect>
                <v:rect id="_x0000_s1026" o:spid="_x0000_s1026" o:spt="1" style="position:absolute;left:1846426;top:5963932;height:2876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ljV41QAAAAYBAAAPAAAA&#10;AAAAAAEAIAAAACIAAABkcnMvZG93bnJldi54bWxQSwECFAAUAAAACACHTuJArXr+qhgCAAA4BAAA&#10;DgAAAAAAAAABACAAAAAkAQAAZHJzL2Uyb0RvYy54bWxQSwUGAAAAAAYABgBZAQAArgU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告知患者注意事项</w:t>
                        </w:r>
                      </w:p>
                      <w:p>
                        <w:pPr>
                          <w:jc w:val="center"/>
                          <w:rPr>
                            <w:rFonts w:ascii="黑体" w:hAnsi="黑体" w:eastAsia="黑体"/>
                            <w:b/>
                            <w:bCs/>
                            <w:color w:val="000000"/>
                            <w:sz w:val="18"/>
                            <w:szCs w:val="18"/>
                          </w:rPr>
                        </w:pPr>
                        <w:r>
                          <w:rPr>
                            <w:rFonts w:ascii="Calibri" w:hAnsi="Calibri" w:eastAsia="黑体" w:cs="Calibri"/>
                            <w:b/>
                            <w:bCs/>
                            <w:color w:val="000000"/>
                            <w:sz w:val="18"/>
                            <w:szCs w:val="18"/>
                          </w:rPr>
                          <w:t> </w:t>
                        </w:r>
                      </w:p>
                    </w:txbxContent>
                  </v:textbox>
                </v:rect>
                <v:rect id="_x0000_s1026" o:spid="_x0000_s1026" o:spt="1" style="position:absolute;left:1846626;top:6618535;height:2876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WNXjVAAAABgEAAA8AAAAAAAAA&#10;AQAgAAAAIgAAAGRycy9kb3ducmV2LnhtbFBLAQIUABQAAAAIAIdO4kDrPOXcFAIAADgEAAAOAAAA&#10;AAAAAAEAIAAAACQBAABkcnMvZTJvRG9jLnhtbFBLBQYAAAAABgAGAFkBAACqBQ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ascii="Calibri" w:hAnsi="Calibri" w:eastAsia="黑体" w:cs="Calibri"/>
                            <w:b/>
                            <w:bCs/>
                            <w:color w:val="000000"/>
                            <w:sz w:val="18"/>
                            <w:szCs w:val="18"/>
                          </w:rPr>
                          <w:t> </w:t>
                        </w:r>
                        <w:r>
                          <w:rPr>
                            <w:rFonts w:hint="eastAsia" w:ascii="Calibri" w:hAnsi="Calibri" w:eastAsia="黑体" w:cs="Calibri"/>
                            <w:b/>
                            <w:bCs/>
                            <w:color w:val="000000"/>
                            <w:sz w:val="18"/>
                            <w:szCs w:val="18"/>
                          </w:rPr>
                          <w:t>整理床单位，开门窗</w:t>
                        </w:r>
                      </w:p>
                    </w:txbxContent>
                  </v:textbox>
                </v:rect>
                <v:rect id="_x0000_s1026" o:spid="_x0000_s1026" o:spt="1" style="position:absolute;left:1846426;top:7273039;height:287602;width:1116136;" fillcolor="#DEEAF6" filled="t" stroked="t" coordsize="21600,21600" o:gfxdata="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WNXjVAAAABgEAAA8AAAAAAAAA&#10;AQAgAAAAIgAAAGRycy9kb3ducmV2LnhtbFBLAQIUABQAAAAIAIdO4kBKr/yYFAIAADgEAAAOAAAA&#10;AAAAAAEAIAAAACQBAABkcnMvZTJvRG9jLnhtbFBLBQYAAAAABgAGAFkBAACqBQAAAAA=&#10;">
                  <v:fill on="t" focussize="0,0"/>
                  <v:stroke weight="1pt" color="#1F4D78" joinstyle="miter"/>
                  <v:imagedata o:title=""/>
                  <o:lock v:ext="edit" aspectratio="f"/>
                  <v:textbox>
                    <w:txbxContent>
                      <w:p>
                        <w:pPr>
                          <w:jc w:val="center"/>
                          <w:rPr>
                            <w:rFonts w:ascii="黑体" w:hAnsi="黑体" w:eastAsia="黑体"/>
                            <w:b/>
                            <w:bCs/>
                            <w:color w:val="000000"/>
                            <w:sz w:val="18"/>
                            <w:szCs w:val="18"/>
                          </w:rPr>
                        </w:pPr>
                        <w:r>
                          <w:rPr>
                            <w:rFonts w:hint="eastAsia" w:ascii="黑体" w:hAnsi="黑体" w:eastAsia="黑体"/>
                            <w:b/>
                            <w:bCs/>
                            <w:color w:val="000000"/>
                            <w:sz w:val="18"/>
                            <w:szCs w:val="18"/>
                          </w:rPr>
                          <w:t>规范处置用物</w:t>
                        </w:r>
                      </w:p>
                    </w:txbxContent>
                  </v:textbox>
                </v:rect>
                <v:shape id="_x0000_s1026" o:spid="_x0000_s1026" o:spt="114" type="#_x0000_t114" style="position:absolute;left:3243897;top:-300;height:504003;width:2484304;v-text-anchor:middle;" fillcolor="#DEEAF6" filled="t" stroked="t" coordsize="21600,21600" o:gfxdata="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idQAAAAGAQAADwAAAAAAAAABACAAAAAiAAAAZHJzL2Rvd25y&#10;ZXYueG1sUEsBAhQAFAAAAAgAh07iQK7jTrg7AgAAaAQAAA4AAAAAAAAAAQAgAAAAIwEAAGRycy9l&#10;Mm9Eb2MueG1sUEsFBgAAAAAGAAYAWQEAANAFAAAAAA==&#10;">
                  <v:fill on="t" focussize="0,0"/>
                  <v:stroke weight="1pt" color="#1F4D78" joinstyle="miter"/>
                  <v:imagedata o:title=""/>
                  <o:lock v:ext="edit" aspectratio="f"/>
                  <v:textbox>
                    <w:txbxContent>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服装整洁；仪表大方，举止端庄；语言文明，态度和蔼可亲；洗手，修剪指甲</w:t>
                        </w:r>
                      </w:p>
                    </w:txbxContent>
                  </v:textbox>
                </v:shape>
                <v:shape id="_x0000_s1026" o:spid="_x0000_s1026" o:spt="114" type="#_x0000_t114" style="position:absolute;left:3243897;top:1270407;height:504003;width:2484304;v-text-anchor:middle;" fillcolor="#DEEAF6" filled="t" stroked="t" coordsize="21600,21600" o:gfxdata="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47L6J1AAAAAYBAAAPAAAAAAAAAAEAIAAAACIAAABkcnMvZG93&#10;bnJldi54bWxQSwECFAAUAAAACACHTuJAmcdOaD0CAABrBAAADgAAAAAAAAABACAAAAAjAQAAZHJz&#10;L2Uyb0RvYy54bWxQSwUGAAAAAAYABgBZAQAA0gUAAAAA&#10;">
                  <v:fill on="t" focussize="0,0"/>
                  <v:stroke weight="1pt" color="#1F4D78" joinstyle="miter"/>
                  <v:imagedata o:title=""/>
                  <o:lock v:ext="edit" aspectratio="f"/>
                  <v:textbo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关好门窗，光线充足，温湿度适宜</w:t>
                        </w:r>
                      </w:p>
                    </w:txbxContent>
                  </v:textbox>
                </v:shape>
                <v:shape id="_x0000_s1026" o:spid="_x0000_s1026" o:spt="114" type="#_x0000_t114" style="position:absolute;left:3243897;top:2584814;height:504003;width:2484304;v-text-anchor:middle;" fillcolor="#DEEAF6" filled="t" stroked="t" coordsize="21600,21600" o:gfxdata="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y+idQAAAAGAQAADwAAAAAAAAABACAAAAAiAAAAZHJzL2Rv&#10;d25yZXYueG1sUEsBAhQAFAAAAAgAh07iQDuUYaw+AgAAawQAAA4AAAAAAAAAAQAgAAAAIwEAAGRy&#10;cy9lMm9Eb2MueG1sUEsFBgAAAAAGAAYAWQEAANMFAAAAAA==&#10;">
                  <v:fill on="t" focussize="0,0"/>
                  <v:stroke weight="1pt" color="#1F4D78" joinstyle="miter"/>
                  <v:imagedata o:title=""/>
                  <o:lock v:ext="edit" aspectratio="f"/>
                  <v:textbox>
                    <w:txbxContent>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病情、年龄、意识、合作程度、心理反应及自理能力</w:t>
                        </w:r>
                      </w:p>
                    </w:txbxContent>
                  </v:textbox>
                </v:shape>
                <v:shape id="_x0000_s1026" o:spid="_x0000_s1026" o:spt="114" type="#_x0000_t114" style="position:absolute;left:3243897;top:1921510;height:504003;width:2484304;v-text-anchor:middle;" fillcolor="#DEEAF6" filled="t" stroked="t" coordsize="21600,21600" o:gfxdata="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y+idQAAAAGAQAADwAAAAAAAAABACAAAAAiAAAAZHJz&#10;L2Rvd25yZXYueG1sUEsBAhQAFAAAAAgAh07iQNsJZWhBAgAAawQAAA4AAAAAAAAAAQAgAAAAIwEA&#10;AGRycy9lMm9Eb2MueG1sUEsFBgAAAAAGAAYAWQEAANYFAAAAAA==&#10;">
                  <v:fill on="t" focussize="0,0"/>
                  <v:stroke weight="1pt" color="#1F4D78" joinstyle="miter"/>
                  <v:imagedata o:title=""/>
                  <o:lock v:ext="edit" aspectratio="f"/>
                  <v:textbox>
                    <w:txbxContent>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查对患者，获得患者理解与配合，协助患</w:t>
                        </w:r>
                      </w:p>
                      <w:p>
                        <w:pPr>
                          <w:spacing w:line="240" w:lineRule="exact"/>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者取舒适卧位</w:t>
                        </w:r>
                      </w:p>
                    </w:txbxContent>
                  </v:textbox>
                </v:shape>
                <v:shape id="_x0000_s1026" o:spid="_x0000_s1026" o:spt="114" type="#_x0000_t114" style="position:absolute;left:3243897;top:4545424;height:504003;width:2484304;v-text-anchor:middle;" fillcolor="#DEEAF6" filled="t" stroked="t" coordsize="21600,21600" o:gfxdata="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jsvonUAAAABgEAAA8AAAAAAAAAAQAgAAAAIgAAAGRycy9k&#10;b3ducmV2LnhtbFBLAQIUABQAAAAIAIdO4kD1okTSPwIAAGsEAAAOAAAAAAAAAAEAIAAAACMBAABk&#10;cnMvZTJvRG9jLnhtbFBLBQYAAAAABgAGAFkBAADUBQAAAAA=&#10;">
                  <v:fill on="t" focussize="0,0"/>
                  <v:stroke weight="1pt" color="#1F4D78" joinstyle="miter"/>
                  <v:imagedata o:title=""/>
                  <o:lock v:ext="edit" aspectratio="f"/>
                  <v:textbox>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询问患者感受，有无不适反应</w:t>
                        </w:r>
                      </w:p>
                    </w:txbxContent>
                  </v:textbox>
                </v:shape>
                <v:line id="_x0000_s1026" o:spid="_x0000_s1026" o:spt="20" style="position:absolute;left:2962762;top:251701;flip:y;height:2800;width:281134;" filled="f" stroked="t" coordsize="21600,21600" o:gfxdata="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CaeT1wAAAAYBAAAPAAAAAAAA&#10;AAEAIAAAACIAAABkcnMvZG93bnJldi54bWxQSwECFAAUAAAACACHTuJAl8ZTqhMCAAAHBAAADgAA&#10;AAAAAAABACAAAAAmAQAAZHJzL2Uyb0RvYy54bWxQSwUGAAAAAAYABgBZAQAAqwUAAAAA&#10;">
                  <v:fill on="f" focussize="0,0"/>
                  <v:stroke weight="0.5pt" color="#5B9BD5" joinstyle="miter"/>
                  <v:imagedata o:title=""/>
                  <o:lock v:ext="edit" aspectratio="f"/>
                </v:line>
                <v:line id="_x0000_s1026" o:spid="_x0000_s1026" o:spt="20" style="position:absolute;left:2961962;top:1522408;flip:y;height:1400;width:281934;" filled="f" stroked="t" coordsize="21600,21600" o:gfxdata="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CaeT1wAAAAYBAAAPAAAA&#10;AAAAAAEAIAAAACIAAABkcnMvZG93bnJldi54bWxQSwECFAAUAAAACACHTuJAYp4YixYCAAAIBAAA&#10;DgAAAAAAAAABACAAAAAmAQAAZHJzL2Uyb0RvYy54bWxQSwUGAAAAAAYABgBZAQAArgUAAAAA&#10;">
                  <v:fill on="f" focussize="0,0"/>
                  <v:stroke weight="0.5pt" color="#5B9BD5" joinstyle="miter"/>
                  <v:imagedata o:title=""/>
                  <o:lock v:ext="edit" aspectratio="f"/>
                </v:line>
                <v:line id="_x0000_s1026" o:spid="_x0000_s1026" o:spt="20" style="position:absolute;left:2961962;top:2173512;flip:y;height:5000;width:281934;" filled="f" stroked="t" coordsize="21600,21600" o:gfxdata="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Qmnk9cAAAAGAQAADwAA&#10;AAAAAAABACAAAAAiAAAAZHJzL2Rvd25yZXYueG1sUEsBAhQAFAAAAAgAh07iQGAzHZ0XAgAACAQA&#10;AA4AAAAAAAAAAQAgAAAAJgEAAGRycy9lMm9Eb2MueG1sUEsFBgAAAAAGAAYAWQEAAK8FAAAAAA==&#10;">
                  <v:fill on="f" focussize="0,0"/>
                  <v:stroke weight="0.5pt" color="#5B9BD5" joinstyle="miter"/>
                  <v:imagedata o:title=""/>
                  <o:lock v:ext="edit" aspectratio="f"/>
                </v:line>
                <v:line id="_x0000_s1026" o:spid="_x0000_s1026" o:spt="20" style="position:absolute;left:2961962;top:2833815;height:3000;width:281934;" filled="f" stroked="t" coordsize="21600,21600" o:gfxdata="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o9WD1gAAAAYBAAAPAAAAAAAAAAEAIAAA&#10;ACIAAABkcnMvZG93bnJldi54bWxQSwECFAAUAAAACACHTuJAs6hhZw4CAAD+AwAADgAAAAAAAAAB&#10;ACAAAAAlAQAAZHJzL2Uyb0RvYy54bWxQSwUGAAAAAAYABgBZAQAApQUAAAAA&#10;">
                  <v:fill on="f" focussize="0,0"/>
                  <v:stroke weight="0.5pt" color="#5B9BD5" joinstyle="miter"/>
                  <v:imagedata o:title=""/>
                  <o:lock v:ext="edit" aspectratio="f"/>
                </v:line>
                <v:line id="_x0000_s1026" o:spid="_x0000_s1026" o:spt="20" style="position:absolute;left:2962762;top:4797425;flip:y;height:400;width:281134;" filled="f" stroked="t" coordsize="21600,21600" o:gfxdata="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kJp5PXAAAABgEAAA8AAAAA&#10;AAAAAQAgAAAAIgAAAGRycy9kb3ducmV2LnhtbFBLAQIUABQAAAAIAIdO4kCaHkNOFQIAAAcEAAAO&#10;AAAAAAAAAAEAIAAAACYBAABkcnMvZTJvRG9jLnhtbFBLBQYAAAAABgAGAFkBAACtBQAAAAA=&#10;">
                  <v:fill on="f" focussize="0,0"/>
                  <v:stroke weight="0.5pt" color="#5B9BD5" joinstyle="miter"/>
                  <v:imagedata o:title=""/>
                  <o:lock v:ext="edit" aspectratio="f"/>
                </v:line>
                <v:shape id="_x0000_s1026" o:spid="_x0000_s1026" o:spt="34" type="#_x0000_t34" style="position:absolute;left:1243152;top:3488718;flip:y;height:647303;width:603174;" filled="f" stroked="t" coordsize="21600,21600" o:gfxdata="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YX7WAAAABgEAAA8AAAAAAAAAAQAgAAAAIgAAAGRycy9kb3ducmV2&#10;LnhtbFBLAQIUABQAAAAIAIdO4kA9ephDNwIAADkEAAAOAAAAAAAAAAEAIAAAACUBAABkcnMvZTJv&#10;RG9jLnhtbFBLBQYAAAAABgAGAFkBAADOBQAAAAA=&#10;" adj="10800">
                  <v:fill on="f" focussize="0,0"/>
                  <v:stroke weight="0.5pt" color="#5B9BD5" joinstyle="miter" endarrow="block"/>
                  <v:imagedata o:title=""/>
                  <o:lock v:ext="edit" aspectratio="f"/>
                </v:shape>
                <v:shape id="_x0000_s1026" o:spid="_x0000_s1026" o:spt="34" type="#_x0000_t34" style="position:absolute;left:1243152;top:4136022;height:7200;width:6031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fL5E1QAAAAYBAAAPAAAAAAAAAAEAIAAAACIAAABkcnMvZG93bnJldi54bWxQSwECFAAU&#10;AAAACACHTuJATYBK/i0CAAAtBAAADgAAAAAAAAABACAAAAAkAQAAZHJzL2Uyb0RvYy54bWxQSwUG&#10;AAAAAAYABgBZAQAAwwUAAAAA&#10;" adj="10800">
                  <v:fill on="f" focussize="0,0"/>
                  <v:stroke weight="0.5pt" color="#5B9BD5" joinstyle="miter" endarrow="block"/>
                  <v:imagedata o:title=""/>
                  <o:lock v:ext="edit" aspectratio="f"/>
                </v:shape>
                <v:shape id="_x0000_s1026" o:spid="_x0000_s1026" o:spt="34" type="#_x0000_t34" style="position:absolute;left:1243152;top:4136022;height:661804;width:6034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fL5E1QAAAAYBAAAPAAAAAAAAAAEAIAAAACIAAABkcnMvZG93bnJldi54bWxQSwEC&#10;FAAUAAAACACHTuJA/to1dDACAAAvBAAADgAAAAAAAAABACAAAAAkAQAAZHJzL2Uyb0RvYy54bWxQ&#10;SwUGAAAAAAYABgBZAQAAxgUAAAAA&#10;" adj="10800">
                  <v:fill on="f" focussize="0,0"/>
                  <v:stroke weight="0.5pt" color="#5B9BD5" joinstyle="miter" endarrow="block"/>
                  <v:imagedata o:title=""/>
                  <o:lock v:ext="edit" aspectratio="f"/>
                </v:shape>
                <v:shape id="_x0000_s1026" o:spid="_x0000_s1026" o:spt="34" type="#_x0000_t34" style="position:absolute;left:1242652;top:5452629;flip:y;height:1309207;width:603974;" filled="f" stroked="t" coordsize="21600,21600" o:gfxdata="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YX7WAAAABgEAAA8AAAAAAAAAAQAgAAAAIgAAAGRycy9kb3ducmV2&#10;LnhtbFBLAQIUABQAAAAIAIdO4kB2xiBcNwIAADoEAAAOAAAAAAAAAAEAIAAAACUBAABkcnMvZTJv&#10;RG9jLnhtbFBLBQYAAAAABgAGAFkBAADOBQAAAAA=&#10;" adj="10800">
                  <v:fill on="f" focussize="0,0"/>
                  <v:stroke weight="0.5pt" color="#5B9BD5" joinstyle="miter" endarrow="block"/>
                  <v:imagedata o:title=""/>
                  <o:lock v:ext="edit" aspectratio="f"/>
                </v:shape>
                <v:shape id="_x0000_s1026" o:spid="_x0000_s1026" o:spt="34" type="#_x0000_t34" style="position:absolute;left:1242652;top:6107732;flip:y;height:654103;width:603774;" filled="f" stroked="t" coordsize="21600,21600" o:gfxdata="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YX7WAAAABgEAAA8AAAAAAAAAAQAgAAAAIgAAAGRycy9kb3ducmV2&#10;LnhtbFBLAQIUABQAAAAIAIdO4kA2cCFeNwIAADkEAAAOAAAAAAAAAAEAIAAAACUBAABkcnMvZTJv&#10;RG9jLnhtbFBLBQYAAAAABgAGAFkBAADOBQAAAAA=&#10;" adj="10800">
                  <v:fill on="f" focussize="0,0"/>
                  <v:stroke weight="0.5pt" color="#5B9BD5" joinstyle="miter" endarrow="block"/>
                  <v:imagedata o:title=""/>
                  <o:lock v:ext="edit" aspectratio="f"/>
                </v:shape>
                <v:shape id="_x0000_s1026" o:spid="_x0000_s1026" o:spt="34" type="#_x0000_t34" style="position:absolute;left:1242652;top:6761836;height:500;width:6039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x8vkTVAAAABgEAAA8AAAAAAAAAAQAgAAAAIgAAAGRycy9kb3ducmV2LnhtbFBLAQIUABQA&#10;AAAIAIdO4kCz8gFaLAIAACwEAAAOAAAAAAAAAAEAIAAAACQBAABkcnMvZTJvRG9jLnhtbFBLBQYA&#10;AAAABgAGAFkBAADCBQAAAAA=&#10;" adj="10800">
                  <v:fill on="f" focussize="0,0"/>
                  <v:stroke weight="0.5pt" color="#5B9BD5" joinstyle="miter" endarrow="block"/>
                  <v:imagedata o:title=""/>
                  <o:lock v:ext="edit" aspectratio="f"/>
                </v:shape>
                <v:shape id="_x0000_s1026" o:spid="_x0000_s1026" o:spt="34" type="#_x0000_t34" style="position:absolute;left:1242552;top:6761836;height:655003;width:6036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fL5E1QAAAAYBAAAPAAAAAAAAAAEAIAAAACIAAABkcnMvZG93bnJldi54bWxQSwEC&#10;FAAUAAAACACHTuJAGg+FpjACAAAvBAAADgAAAAAAAAABACAAAAAkAQAAZHJzL2Uyb0RvYy54bWxQ&#10;SwUGAAAAAAYABgBZAQAAxgUAAAAA&#10;" adj="10800">
                  <v:fill on="f" focussize="0,0"/>
                  <v:stroke weight="0.5pt" color="#5B9BD5" joinstyle="miter" endarrow="block"/>
                  <v:imagedata o:title=""/>
                  <o:lock v:ext="edit" aspectratio="f"/>
                </v:shape>
                <v:shape id="_x0000_s1026" o:spid="_x0000_s1026" o:spt="34" type="#_x0000_t34" style="position:absolute;left:1242652;top:6761836;height:1306507;width:603074;" filled="f" stroked="t" coordsize="21600,21600" o:gfxdata="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8fL5E1QAAAAYBAAAPAAAAAAAAAAEAIAAAACIAAABkcnMvZG93bnJldi54bWxQSwEC&#10;FAAUAAAACACHTuJAwrq9GDACAAAwBAAADgAAAAAAAAABACAAAAAkAQAAZHJzL2Uyb0RvYy54bWxQ&#10;SwUGAAAAAAYABgBZAQAAxgUAAAAA&#10;" adj="10800">
                  <v:fill on="f" focussize="0,0"/>
                  <v:stroke weight="0.5pt" color="#5B9BD5" joinstyle="miter" endarrow="block"/>
                  <v:imagedata o:title=""/>
                  <o:lock v:ext="edit" aspectratio="f"/>
                </v:shape>
                <v:shape id="_x0000_s1026" o:spid="_x0000_s1026" o:spt="116" type="#_x0000_t116" style="position:absolute;left:1845726;top:7919342;height:297180;width:1116330;v-text-anchor:middle;" fillcolor="#DEEAF6" filled="t" stroked="t" coordsize="21600,21600" o:gfxdata="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2LU11gAAAAYBAAAPAAAAAAAAAAEAIAAAACIAAABkcnMvZG93bnJldi54bWxQSwECFAAUAAAA&#10;CACHTuJAP8XqSGICAACzBAAADgAAAAAAAAABACAAAAAlAQAAZHJzL2Uyb0RvYy54bWxQSwUGAAAA&#10;AAYABgBZAQAA+QUAAAAA&#10;">
                  <v:fill on="t" focussize="0,0"/>
                  <v:stroke weight="1pt" color="#1F4D78" joinstyle="miter"/>
                  <v:imagedata o:title=""/>
                  <o:lock v:ext="edit" aspectratio="f"/>
                  <v:textbox inset="2.54mm,0mm,2.54mm,0mm" style="mso-fit-shape-to-text:t;">
                    <w:txbxContent>
                      <w:p>
                        <w:pPr>
                          <w:jc w:val="center"/>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洗手</w:t>
                        </w:r>
                      </w:p>
                    </w:txbxContent>
                  </v:textbox>
                </v:shape>
                <v:shape id="_x0000_s1026" o:spid="_x0000_s1026" o:spt="32" type="#_x0000_t32" style="position:absolute;left:2403894;top:439402;flip:x;height:285702;width:800;" filled="f" stroked="t" coordsize="21600,21600" o:gfxdata="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64Kg&#10;1QAAAAYBAAAPAAAAAAAAAAEAIAAAACIAAABkcnMvZG93bnJldi54bWxQSwECFAAUAAAACACHTuJA&#10;VEeCBCQCAAASBAAADgAAAAAAAAABACAAAAAkAQAAZHJzL2Uyb0RvYy54bWxQSwUGAAAAAAYABgBZ&#10;AQAAugUAAAAA&#10;">
                  <v:fill on="f" focussize="0,0"/>
                  <v:stroke weight="0.5pt" color="#5B9BD5" joinstyle="miter" endarrow="block"/>
                  <v:imagedata o:title=""/>
                  <o:lock v:ext="edit" aspectratio="f"/>
                </v:shape>
                <v:shape id="_x0000_s1026" o:spid="_x0000_s1026" o:spt="32" type="#_x0000_t32" style="position:absolute;left:2403894;top:1013105;height:366702;width: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GXnvWAAAABgEA&#10;AA8AAAAAAAAAAQAgAAAAIgAAAGRycy9kb3ducmV2LnhtbFBLAQIUABQAAAAIAIdO4kAjpqIzHAIA&#10;AAcEAAAOAAAAAAAAAAEAIAAAACUBAABkcnMvZTJvRG9jLnhtbFBLBQYAAAAABgAGAFkBAACzBQAA&#10;AAA=&#10;">
                  <v:fill on="f" focussize="0,0"/>
                  <v:stroke weight="0.5pt" color="#5B9BD5" joinstyle="miter" endarrow="block"/>
                  <v:imagedata o:title=""/>
                  <o:lock v:ext="edit" aspectratio="f"/>
                </v:shape>
                <v:shape id="_x0000_s1026" o:spid="_x0000_s1026" o:spt="32" type="#_x0000_t32" style="position:absolute;left:2403894;top:1667809;height:366702;width: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xl571gAAAAYBAAAP&#10;AAAAAAAAAAEAIAAAACIAAABkcnMvZG93bnJldi54bWxQSwECFAAUAAAACACHTuJAY3hrpBoCAAAH&#10;BAAADgAAAAAAAAABACAAAAAlAQAAZHJzL2Uyb0RvYy54bWxQSwUGAAAAAAYABgBZAQAAsQUAAAAA&#10;">
                  <v:fill on="f" focussize="0,0"/>
                  <v:stroke weight="0.5pt" color="#5B9BD5" joinstyle="miter" endarrow="block"/>
                  <v:imagedata o:title=""/>
                  <o:lock v:ext="edit" aspectratio="f"/>
                </v:shape>
                <v:shape id="_x0000_s1026" o:spid="_x0000_s1026" o:spt="32" type="#_x0000_t32" style="position:absolute;left:2403894;top:2322512;height:367302;width: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GXnvWAAAABgEA&#10;AA8AAAAAAAAAAQAgAAAAIgAAAGRycy9kb3ducmV2LnhtbFBLAQIUABQAAAAIAIdO4kAsGgsOHAIA&#10;AAcEAAAOAAAAAAAAAAEAIAAAACUBAABkcnMvZTJvRG9jLnhtbFBLBQYAAAAABgAGAFkBAACzBQAA&#10;AAA=&#10;">
                  <v:fill on="f" focussize="0,0"/>
                  <v:stroke weight="0.5pt" color="#5B9BD5" joinstyle="miter" endarrow="block"/>
                  <v:imagedata o:title=""/>
                  <o:lock v:ext="edit" aspectratio="f"/>
                </v:shape>
                <v:shape id="_x0000_s1026" o:spid="_x0000_s1026" o:spt="32" type="#_x0000_t32" style="position:absolute;left:2403894;top:2977816;height:367102;width:50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GXnvWAAAABgEA&#10;AA8AAAAAAAAAAQAgAAAAIgAAAGRycy9kb3ducmV2LnhtbFBLAQIUABQAAAAIAIdO4kBU7bM/HAIA&#10;AAkEAAAOAAAAAAAAAAEAIAAAACUBAABkcnMvZTJvRG9jLnhtbFBLBQYAAAAABgAGAFkBAACzBQAA&#10;AAA=&#10;">
                  <v:fill on="f" focussize="0,0"/>
                  <v:stroke weight="0.5pt" color="#5B9BD5" joinstyle="miter" endarrow="block"/>
                  <v:imagedata o:title=""/>
                  <o:lock v:ext="edit" aspectratio="f"/>
                </v:shape>
                <v:shape id="_x0000_s1026" o:spid="_x0000_s1026" o:spt="32" type="#_x0000_t32" style="position:absolute;left:2404394;top:3632519;height:366802;width: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xl571gAAAAYBAAAP&#10;AAAAAAAAAAEAIAAAACIAAABkcnMvZG93bnJldi54bWxQSwECFAAUAAAACACHTuJA/y2e6BoCAAAH&#10;BAAADgAAAAAAAAABACAAAAAlAQAAZHJzL2Uyb0RvYy54bWxQSwUGAAAAAAYABgBZAQAAsQUAAAAA&#10;">
                  <v:fill on="f" focussize="0,0"/>
                  <v:stroke weight="0.5pt" color="#5B9BD5" joinstyle="miter" endarrow="block"/>
                  <v:imagedata o:title=""/>
                  <o:lock v:ext="edit" aspectratio="f"/>
                </v:shape>
                <v:shape id="_x0000_s1026" o:spid="_x0000_s1026" o:spt="32" type="#_x0000_t32" style="position:absolute;left:2404394;top:4287023;height:367002;width:30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GXnvWAAAABgEA&#10;AA8AAAAAAAAAAQAgAAAAIgAAAGRycy9kb3ducmV2LnhtbFBLAQIUABQAAAAIAIdO4kAylxbnHAIA&#10;AAkEAAAOAAAAAAAAAAEAIAAAACUBAABkcnMvZTJvRG9jLnhtbFBLBQYAAAAABgAGAFkBAACzBQAA&#10;AAA=&#10;">
                  <v:fill on="f" focussize="0,0"/>
                  <v:stroke weight="0.5pt" color="#5B9BD5" joinstyle="miter" endarrow="block"/>
                  <v:imagedata o:title=""/>
                  <o:lock v:ext="edit" aspectratio="f"/>
                </v:shape>
                <v:shape id="_x0000_s1026" o:spid="_x0000_s1026" o:spt="32" type="#_x0000_t32" style="position:absolute;left:2404694;top:4941626;height:367102;width: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GXnvWAAAABgEA&#10;AA8AAAAAAAAAAQAgAAAAIgAAAGRycy9kb3ducmV2LnhtbFBLAQIUABQAAAAIAIdO4kB93zVxHAIA&#10;AAcEAAAOAAAAAAAAAAEAIAAAACUBAABkcnMvZTJvRG9jLnhtbFBLBQYAAAAABgAGAFkBAACzBQAA&#10;AAA=&#10;">
                  <v:fill on="f" focussize="0,0"/>
                  <v:stroke weight="0.5pt" color="#5B9BD5" joinstyle="miter" endarrow="block"/>
                  <v:imagedata o:title=""/>
                  <o:lock v:ext="edit" aspectratio="f"/>
                </v:shape>
                <v:shape id="_x0000_s1026" o:spid="_x0000_s1026" o:spt="32" type="#_x0000_t32" style="position:absolute;left:2404494;top:5596430;flip:x;height:367502;width:200;" filled="f" stroked="t" coordsize="21600,21600" o:gfxdata="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OuC&#10;oNUAAAAGAQAADwAAAAAAAAABACAAAAAiAAAAZHJzL2Rvd25yZXYueG1sUEsBAhQAFAAAAAgAh07i&#10;QPVkBEUlAgAAEwQAAA4AAAAAAAAAAQAgAAAAJAEAAGRycy9lMm9Eb2MueG1sUEsFBgAAAAAGAAYA&#10;WQEAALsFAAAAAA==&#10;">
                  <v:fill on="f" focussize="0,0"/>
                  <v:stroke weight="0.5pt" color="#5B9BD5" joinstyle="miter" endarrow="block"/>
                  <v:imagedata o:title=""/>
                  <o:lock v:ext="edit" aspectratio="f"/>
                </v:shape>
                <v:shape id="_x0000_s1026" o:spid="_x0000_s1026" o:spt="32" type="#_x0000_t32" style="position:absolute;left:2404494;top:6251533;height:367002;width:200;" filled="f" stroked="t" coordsize="21600,21600" o:gfxdata="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xl571gAAAAYB&#10;AAAPAAAAAAAAAAEAIAAAACIAAABkcnMvZG93bnJldi54bWxQSwECFAAUAAAACACHTuJAyEA8Fx0C&#10;AAAJBAAADgAAAAAAAAABACAAAAAlAQAAZHJzL2Uyb0RvYy54bWxQSwUGAAAAAAYABgBZAQAAtAUA&#10;AAAA&#10;">
                  <v:fill on="f" focussize="0,0"/>
                  <v:stroke weight="0.5pt" color="#5B9BD5" joinstyle="miter" endarrow="block"/>
                  <v:imagedata o:title=""/>
                  <o:lock v:ext="edit" aspectratio="f"/>
                </v:shape>
                <v:shape id="_x0000_s1026" o:spid="_x0000_s1026" o:spt="32" type="#_x0000_t32" style="position:absolute;left:2404494;top:6906137;flip:x;height:366902;width:200;" filled="f" stroked="t" coordsize="21600,21600" o:gfxdata="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64Kg1QAA&#10;AAYBAAAPAAAAAAAAAAEAIAAAACIAAABkcnMvZG93bnJldi54bWxQSwECFAAUAAAACACHTuJAmjZ6&#10;5yECAAATBAAADgAAAAAAAAABACAAAAAkAQAAZHJzL2Uyb0RvYy54bWxQSwUGAAAAAAYABgBZAQAA&#10;twUAAAAA&#10;">
                  <v:fill on="f" focussize="0,0"/>
                  <v:stroke weight="0.5pt" color="#5B9BD5" joinstyle="miter" endarrow="block"/>
                  <v:imagedata o:title=""/>
                  <o:lock v:ext="edit" aspectratio="f"/>
                </v:shape>
                <v:shape id="_x0000_s1026" o:spid="_x0000_s1026" o:spt="32" type="#_x0000_t32" style="position:absolute;left:2403794;top:7560640;flip:x;height:358702;width:700;" filled="f" stroked="t" coordsize="21600,21600" o:gfxdata="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OuC&#10;oNUAAAAGAQAADwAAAAAAAAABACAAAAAiAAAAZHJzL2Rvd25yZXYueG1sUEsBAhQAFAAAAAgAh07i&#10;QOIEkx4lAgAAEwQAAA4AAAAAAAAAAQAgAAAAJAEAAGRycy9lMm9Eb2MueG1sUEsFBgAAAAAGAAYA&#10;WQEAALsFAAAAAA==&#10;">
                  <v:fill on="f" focussize="0,0"/>
                  <v:stroke weight="0.5pt" color="#5B9BD5" joinstyle="miter" endarrow="block"/>
                  <v:imagedata o:title=""/>
                  <o:lock v:ext="edit" aspectratio="f"/>
                </v:shape>
                <w10:wrap type="none"/>
                <w10:anchorlock/>
              </v:group>
            </w:pict>
          </mc:Fallback>
        </mc:AlternateContent>
      </w:r>
    </w:p>
    <w:p>
      <w:pPr>
        <w:tabs>
          <w:tab w:val="left" w:pos="322"/>
        </w:tabs>
        <w:spacing w:beforeLines="50" w:afterLines="50" w:line="255" w:lineRule="exact"/>
        <w:jc w:val="center"/>
        <w:rPr>
          <w:rFonts w:ascii="宋体" w:hAnsi="宋体" w:eastAsia="宋体" w:cs="宋体"/>
          <w:b/>
          <w:bCs/>
          <w:color w:val="auto"/>
          <w:sz w:val="21"/>
          <w:szCs w:val="21"/>
        </w:rPr>
      </w:pPr>
      <w:r>
        <w:rPr>
          <w:color w:val="auto"/>
        </w:rPr>
        <w:t>图</w:t>
      </w:r>
      <w:r>
        <w:rPr>
          <w:rFonts w:hint="eastAsia"/>
          <w:color w:val="auto"/>
        </w:rPr>
        <w:t>1  照护流程图</w:t>
      </w:r>
    </w:p>
    <w:p>
      <w:pPr>
        <w:tabs>
          <w:tab w:val="left" w:pos="322"/>
        </w:tabs>
        <w:spacing w:beforeLines="50" w:afterLines="50" w:line="255" w:lineRule="exact"/>
        <w:rPr>
          <w:rFonts w:ascii="宋体" w:hAnsi="宋体" w:eastAsia="宋体" w:cs="宋体"/>
          <w:b/>
          <w:bCs/>
          <w:color w:val="auto"/>
          <w:sz w:val="21"/>
          <w:szCs w:val="21"/>
        </w:rPr>
      </w:pPr>
      <w:r>
        <w:rPr>
          <w:rFonts w:ascii="宋体" w:hAnsi="宋体" w:eastAsia="宋体" w:cs="宋体"/>
          <w:b/>
          <w:bCs/>
          <w:color w:val="auto"/>
          <w:sz w:val="21"/>
          <w:szCs w:val="21"/>
        </w:rPr>
        <w:t>7 照护服务等级</w:t>
      </w:r>
    </w:p>
    <w:p>
      <w:pPr>
        <w:tabs>
          <w:tab w:val="left" w:pos="322"/>
        </w:tabs>
        <w:spacing w:beforeLines="50" w:afterLines="50" w:line="255" w:lineRule="exact"/>
        <w:rPr>
          <w:rFonts w:hint="eastAsia" w:ascii="CIDFont+F2" w:hAnsi="CIDFont+F2" w:eastAsia="宋体" w:cs="宋体"/>
          <w:color w:val="auto"/>
          <w:sz w:val="21"/>
          <w:szCs w:val="21"/>
        </w:rPr>
      </w:pPr>
      <w:r>
        <w:rPr>
          <w:rFonts w:ascii="CIDFont+F2" w:hAnsi="CIDFont+F2" w:eastAsia="宋体" w:cs="宋体"/>
          <w:color w:val="auto"/>
          <w:sz w:val="21"/>
          <w:szCs w:val="21"/>
        </w:rPr>
        <w:t xml:space="preserve"> 7.1 分级情况</w:t>
      </w:r>
    </w:p>
    <w:p>
      <w:pPr>
        <w:tabs>
          <w:tab w:val="left" w:pos="322"/>
        </w:tabs>
        <w:spacing w:beforeLines="50" w:afterLines="50" w:line="255" w:lineRule="exact"/>
        <w:ind w:firstLine="420" w:firstLineChars="200"/>
        <w:rPr>
          <w:rFonts w:hint="eastAsia" w:ascii="CIDFont+F2" w:hAnsi="CIDFont+F2" w:eastAsia="宋体" w:cs="宋体"/>
          <w:color w:val="auto"/>
          <w:sz w:val="21"/>
          <w:szCs w:val="21"/>
        </w:rPr>
      </w:pPr>
      <w:r>
        <w:rPr>
          <w:rFonts w:ascii="CIDFont+F4" w:hAnsi="CIDFont+F4"/>
          <w:color w:val="auto"/>
          <w:sz w:val="21"/>
          <w:szCs w:val="21"/>
        </w:rPr>
        <w:t>参照分级护理标准（WS/T 431）、奥瑞姆自护理论和</w:t>
      </w:r>
      <w:r>
        <w:rPr>
          <w:rFonts w:hint="eastAsia" w:ascii="CIDFont+F4" w:hAnsi="CIDFont+F4"/>
          <w:color w:val="auto"/>
          <w:sz w:val="21"/>
          <w:szCs w:val="21"/>
        </w:rPr>
        <w:t>母婴</w:t>
      </w:r>
      <w:r>
        <w:rPr>
          <w:rFonts w:ascii="CIDFont+F4" w:hAnsi="CIDFont+F4"/>
          <w:color w:val="auto"/>
          <w:sz w:val="21"/>
          <w:szCs w:val="21"/>
        </w:rPr>
        <w:t>个性化服务需求将照护服务设置为Ⅲ级照护服务、Ⅱ级照护服务、Ⅰ级照护服务、特级照护服务4个等级。</w:t>
      </w:r>
    </w:p>
    <w:p>
      <w:pPr>
        <w:spacing w:beforeLines="50" w:afterLines="50"/>
        <w:rPr>
          <w:rFonts w:hint="eastAsia" w:ascii="CIDFont+F2" w:hAnsi="CIDFont+F2" w:eastAsia="宋体" w:cs="宋体"/>
          <w:color w:val="auto"/>
          <w:sz w:val="21"/>
          <w:szCs w:val="21"/>
        </w:rPr>
      </w:pPr>
      <w:r>
        <w:rPr>
          <w:rFonts w:ascii="CIDFont+F2" w:hAnsi="CIDFont+F2" w:eastAsia="宋体" w:cs="宋体"/>
          <w:color w:val="auto"/>
          <w:sz w:val="21"/>
          <w:szCs w:val="21"/>
        </w:rPr>
        <w:t xml:space="preserve">7.2 Ⅲ级照护服务 </w:t>
      </w:r>
    </w:p>
    <w:p>
      <w:pPr>
        <w:rPr>
          <w:rFonts w:ascii="宋体" w:hAnsi="宋体" w:eastAsia="宋体" w:cs="宋体"/>
          <w:color w:val="auto"/>
          <w:sz w:val="24"/>
          <w:szCs w:val="24"/>
        </w:rPr>
      </w:pPr>
      <w:r>
        <w:rPr>
          <w:rFonts w:ascii="CIDFont+F2" w:hAnsi="CIDFont+F2" w:eastAsia="宋体" w:cs="宋体"/>
          <w:color w:val="auto"/>
          <w:sz w:val="21"/>
          <w:szCs w:val="21"/>
        </w:rPr>
        <w:t xml:space="preserve">7.2.1 </w:t>
      </w:r>
      <w:r>
        <w:rPr>
          <w:rFonts w:ascii="CIDFont+F4" w:hAnsi="CIDFont+F4" w:eastAsia="宋体" w:cs="宋体"/>
          <w:color w:val="auto"/>
          <w:sz w:val="21"/>
          <w:szCs w:val="21"/>
        </w:rPr>
        <w:t>服务对象：适用于病情稳定，生活能自理的</w:t>
      </w:r>
      <w:r>
        <w:rPr>
          <w:rFonts w:hint="eastAsia" w:ascii="CIDFont+F4" w:hAnsi="CIDFont+F4" w:eastAsia="宋体" w:cs="宋体"/>
          <w:color w:val="auto"/>
          <w:sz w:val="21"/>
          <w:szCs w:val="21"/>
        </w:rPr>
        <w:t>孕产妇和新生儿患者</w:t>
      </w:r>
      <w:r>
        <w:rPr>
          <w:rFonts w:ascii="CIDFont+F4" w:hAnsi="CIDFont+F4" w:eastAsia="宋体" w:cs="宋体"/>
          <w:color w:val="auto"/>
          <w:sz w:val="21"/>
          <w:szCs w:val="21"/>
        </w:rPr>
        <w:t xml:space="preserve">。 </w:t>
      </w:r>
    </w:p>
    <w:p>
      <w:pPr>
        <w:rPr>
          <w:rFonts w:hint="eastAsia" w:ascii="CIDFont+F4" w:hAnsi="CIDFont+F4"/>
          <w:color w:val="auto"/>
          <w:sz w:val="21"/>
          <w:szCs w:val="21"/>
        </w:rPr>
      </w:pPr>
      <w:r>
        <w:rPr>
          <w:rFonts w:ascii="CIDFont+F2" w:hAnsi="CIDFont+F2" w:eastAsia="宋体" w:cs="宋体"/>
          <w:color w:val="auto"/>
          <w:sz w:val="21"/>
          <w:szCs w:val="21"/>
        </w:rPr>
        <w:t xml:space="preserve">7.2.2 </w:t>
      </w:r>
      <w:r>
        <w:rPr>
          <w:rFonts w:ascii="CIDFont+F4" w:hAnsi="CIDFont+F4" w:eastAsia="宋体" w:cs="宋体"/>
          <w:color w:val="auto"/>
          <w:sz w:val="21"/>
          <w:szCs w:val="21"/>
        </w:rPr>
        <w:t>Ⅲ级照护服务内容：提供与</w:t>
      </w:r>
      <w:r>
        <w:rPr>
          <w:rFonts w:ascii="CIDFont+F4" w:hAnsi="CIDFont+F4"/>
          <w:color w:val="auto"/>
          <w:sz w:val="21"/>
          <w:szCs w:val="21"/>
        </w:rPr>
        <w:t>孕产妇和新生儿患者自理能力需求相匹配的服务内容，具体内容如下：</w:t>
      </w:r>
    </w:p>
    <w:p>
      <w:pPr>
        <w:rPr>
          <w:rFonts w:hint="eastAsia" w:ascii="CIDFont+F4" w:hAnsi="CIDFont+F4" w:eastAsia="宋体" w:cs="宋体"/>
          <w:color w:val="auto"/>
          <w:sz w:val="21"/>
          <w:szCs w:val="21"/>
        </w:rPr>
      </w:pPr>
      <w:r>
        <w:rPr>
          <w:rFonts w:ascii="CIDFont+F4" w:hAnsi="CIDFont+F4" w:eastAsia="宋体" w:cs="宋体"/>
          <w:color w:val="auto"/>
          <w:sz w:val="21"/>
          <w:szCs w:val="21"/>
        </w:rPr>
        <w:t>a)</w:t>
      </w:r>
      <w:r>
        <w:rPr>
          <w:rFonts w:hint="eastAsia" w:ascii="CIDFont+F4" w:hAnsi="CIDFont+F4" w:eastAsia="宋体" w:cs="宋体"/>
          <w:color w:val="auto"/>
          <w:sz w:val="21"/>
          <w:szCs w:val="21"/>
        </w:rPr>
        <w:t xml:space="preserve"> </w:t>
      </w:r>
      <w:r>
        <w:rPr>
          <w:rFonts w:ascii="CIDFont+F4" w:hAnsi="CIDFont+F4" w:eastAsia="宋体" w:cs="宋体"/>
          <w:color w:val="auto"/>
          <w:sz w:val="21"/>
          <w:szCs w:val="21"/>
        </w:rPr>
        <w:t>巡视病房，满足患者需求；</w:t>
      </w:r>
    </w:p>
    <w:p>
      <w:pPr>
        <w:rPr>
          <w:rFonts w:hint="eastAsia" w:ascii="CIDFont+F4" w:hAnsi="CIDFont+F4" w:eastAsia="宋体" w:cs="宋体"/>
          <w:color w:val="auto"/>
          <w:sz w:val="21"/>
          <w:szCs w:val="21"/>
        </w:rPr>
      </w:pPr>
      <w:r>
        <w:rPr>
          <w:rFonts w:ascii="CIDFont+F4" w:hAnsi="CIDFont+F4" w:eastAsia="宋体" w:cs="宋体"/>
          <w:color w:val="auto"/>
          <w:sz w:val="21"/>
          <w:szCs w:val="21"/>
        </w:rPr>
        <w:t>b) 保持环境整洁、床单元规范；</w:t>
      </w:r>
    </w:p>
    <w:p>
      <w:pPr>
        <w:rPr>
          <w:rFonts w:hint="eastAsia" w:ascii="CIDFont+F2" w:hAnsi="CIDFont+F2"/>
          <w:color w:val="auto"/>
          <w:sz w:val="21"/>
          <w:szCs w:val="21"/>
        </w:rPr>
      </w:pPr>
      <w:r>
        <w:rPr>
          <w:rFonts w:ascii="CIDFont+F4" w:hAnsi="CIDFont+F4" w:eastAsia="宋体" w:cs="宋体"/>
          <w:color w:val="auto"/>
          <w:sz w:val="21"/>
          <w:szCs w:val="21"/>
        </w:rPr>
        <w:t>c) 做好患者个人卫生，协助</w:t>
      </w:r>
      <w:r>
        <w:rPr>
          <w:rFonts w:ascii="CIDFont+F2" w:hAnsi="CIDFont+F2"/>
          <w:color w:val="auto"/>
          <w:sz w:val="21"/>
          <w:szCs w:val="21"/>
        </w:rPr>
        <w:t>刷牙</w:t>
      </w:r>
      <w:r>
        <w:rPr>
          <w:rFonts w:hint="eastAsia" w:ascii="CIDFont+F2" w:hAnsi="CIDFont+F2"/>
          <w:color w:val="auto"/>
          <w:sz w:val="21"/>
          <w:szCs w:val="21"/>
        </w:rPr>
        <w:t>、</w:t>
      </w:r>
      <w:r>
        <w:rPr>
          <w:rFonts w:ascii="CIDFont+F2" w:hAnsi="CIDFont+F2"/>
          <w:color w:val="auto"/>
          <w:sz w:val="21"/>
          <w:szCs w:val="21"/>
        </w:rPr>
        <w:t>漱口、</w:t>
      </w:r>
      <w:r>
        <w:rPr>
          <w:rFonts w:hint="eastAsia" w:ascii="CIDFont+F4" w:hAnsi="CIDFont+F4" w:eastAsia="宋体" w:cs="宋体"/>
          <w:color w:val="auto"/>
          <w:sz w:val="21"/>
          <w:szCs w:val="21"/>
        </w:rPr>
        <w:t>沐浴</w:t>
      </w:r>
      <w:r>
        <w:rPr>
          <w:rFonts w:ascii="CIDFont+F4" w:hAnsi="CIDFont+F4" w:eastAsia="宋体" w:cs="宋体"/>
          <w:color w:val="auto"/>
          <w:sz w:val="21"/>
          <w:szCs w:val="21"/>
        </w:rPr>
        <w:t>、洗头、</w:t>
      </w:r>
      <w:r>
        <w:rPr>
          <w:rFonts w:ascii="CIDFont+F2" w:hAnsi="CIDFont+F2"/>
          <w:color w:val="auto"/>
          <w:sz w:val="21"/>
          <w:szCs w:val="21"/>
        </w:rPr>
        <w:t>修剪指/趾甲</w:t>
      </w:r>
      <w:r>
        <w:rPr>
          <w:rFonts w:hint="eastAsia" w:ascii="CIDFont+F2" w:hAnsi="CIDFont+F2"/>
          <w:color w:val="auto"/>
          <w:sz w:val="21"/>
          <w:szCs w:val="21"/>
        </w:rPr>
        <w:t>；</w:t>
      </w:r>
    </w:p>
    <w:p>
      <w:pPr>
        <w:rPr>
          <w:rFonts w:hint="eastAsia" w:ascii="CIDFont+F4" w:hAnsi="CIDFont+F4" w:eastAsia="宋体" w:cs="宋体"/>
          <w:color w:val="auto"/>
          <w:sz w:val="21"/>
          <w:szCs w:val="21"/>
        </w:rPr>
      </w:pPr>
      <w:r>
        <w:rPr>
          <w:rFonts w:ascii="CIDFont+F4" w:hAnsi="CIDFont+F4" w:eastAsia="宋体" w:cs="宋体"/>
          <w:color w:val="auto"/>
          <w:sz w:val="21"/>
          <w:szCs w:val="21"/>
        </w:rPr>
        <w:t>d) 协助穿脱衣服、进餐、饮水及餐后整理、清洗餐具；</w:t>
      </w:r>
    </w:p>
    <w:p>
      <w:pPr>
        <w:rPr>
          <w:rFonts w:hint="eastAsia" w:ascii="CIDFont+F4" w:hAnsi="CIDFont+F4" w:eastAsia="宋体" w:cs="宋体"/>
          <w:color w:val="auto"/>
          <w:sz w:val="21"/>
          <w:szCs w:val="21"/>
        </w:rPr>
      </w:pPr>
      <w:r>
        <w:rPr>
          <w:rFonts w:ascii="CIDFont+F4" w:hAnsi="CIDFont+F4" w:eastAsia="宋体" w:cs="宋体"/>
          <w:color w:val="auto"/>
          <w:sz w:val="21"/>
          <w:szCs w:val="21"/>
        </w:rPr>
        <w:t>e)</w:t>
      </w:r>
      <w:r>
        <w:rPr>
          <w:rFonts w:hint="eastAsia" w:ascii="CIDFont+F4" w:hAnsi="CIDFont+F4" w:eastAsia="宋体" w:cs="宋体"/>
          <w:color w:val="auto"/>
          <w:sz w:val="21"/>
          <w:szCs w:val="21"/>
        </w:rPr>
        <w:t xml:space="preserve"> 协助下床活动、如厕、</w:t>
      </w:r>
      <w:r>
        <w:rPr>
          <w:rFonts w:ascii="CIDFont+F4" w:hAnsi="CIDFont+F4" w:eastAsia="宋体" w:cs="宋体"/>
          <w:color w:val="auto"/>
          <w:sz w:val="21"/>
          <w:szCs w:val="21"/>
        </w:rPr>
        <w:t>陪检</w:t>
      </w:r>
      <w:r>
        <w:rPr>
          <w:rFonts w:hint="eastAsia" w:ascii="CIDFont+F4" w:hAnsi="CIDFont+F4" w:eastAsia="宋体" w:cs="宋体"/>
          <w:color w:val="auto"/>
          <w:sz w:val="21"/>
          <w:szCs w:val="21"/>
        </w:rPr>
        <w:t>、</w:t>
      </w:r>
      <w:r>
        <w:rPr>
          <w:rFonts w:ascii="CIDFont+F4" w:hAnsi="CIDFont+F4" w:eastAsia="宋体" w:cs="宋体"/>
          <w:color w:val="auto"/>
          <w:sz w:val="21"/>
          <w:szCs w:val="21"/>
        </w:rPr>
        <w:t>留取大小便标本；</w:t>
      </w:r>
    </w:p>
    <w:p>
      <w:pPr>
        <w:rPr>
          <w:rFonts w:hint="eastAsia" w:ascii="CIDFont+F4" w:hAnsi="CIDFont+F4" w:eastAsia="宋体" w:cs="宋体"/>
          <w:color w:val="auto"/>
          <w:sz w:val="21"/>
          <w:szCs w:val="21"/>
        </w:rPr>
      </w:pPr>
      <w:r>
        <w:rPr>
          <w:rFonts w:ascii="CIDFont+F4" w:hAnsi="CIDFont+F4" w:eastAsia="宋体" w:cs="宋体"/>
          <w:color w:val="auto"/>
          <w:sz w:val="21"/>
          <w:szCs w:val="21"/>
        </w:rPr>
        <w:t>f)</w:t>
      </w:r>
      <w:r>
        <w:rPr>
          <w:rFonts w:hint="eastAsia" w:ascii="CIDFont+F4" w:hAnsi="CIDFont+F4" w:eastAsia="宋体" w:cs="宋体"/>
          <w:color w:val="auto"/>
          <w:sz w:val="21"/>
          <w:szCs w:val="21"/>
        </w:rPr>
        <w:t xml:space="preserve"> </w:t>
      </w:r>
      <w:r>
        <w:rPr>
          <w:rFonts w:ascii="CIDFont+F4" w:hAnsi="CIDFont+F4" w:eastAsia="宋体" w:cs="宋体"/>
          <w:color w:val="auto"/>
          <w:sz w:val="21"/>
          <w:szCs w:val="21"/>
        </w:rPr>
        <w:t>协助护士做好患者静脉输液的观察护理；</w:t>
      </w:r>
    </w:p>
    <w:p>
      <w:pPr>
        <w:rPr>
          <w:rFonts w:hint="eastAsia" w:ascii="CIDFont+F2" w:hAnsi="CIDFont+F2"/>
          <w:color w:val="auto"/>
          <w:sz w:val="21"/>
          <w:szCs w:val="21"/>
        </w:rPr>
      </w:pPr>
      <w:r>
        <w:rPr>
          <w:rFonts w:ascii="CIDFont+F4" w:hAnsi="CIDFont+F4" w:eastAsia="宋体" w:cs="宋体"/>
          <w:color w:val="auto"/>
          <w:sz w:val="21"/>
          <w:szCs w:val="21"/>
        </w:rPr>
        <w:t>g)</w:t>
      </w:r>
      <w:r>
        <w:rPr>
          <w:rFonts w:hint="eastAsia" w:ascii="CIDFont+F4" w:hAnsi="CIDFont+F4" w:eastAsia="宋体" w:cs="宋体"/>
          <w:color w:val="auto"/>
          <w:sz w:val="21"/>
          <w:szCs w:val="21"/>
        </w:rPr>
        <w:t xml:space="preserve"> </w:t>
      </w:r>
      <w:r>
        <w:rPr>
          <w:rFonts w:ascii="CIDFont+F2" w:hAnsi="CIDFont+F2"/>
          <w:color w:val="auto"/>
          <w:sz w:val="21"/>
          <w:szCs w:val="21"/>
        </w:rPr>
        <w:t>协助清洗会阴，更换护理垫；排泄物清理清洗；清洁便盆；</w:t>
      </w:r>
    </w:p>
    <w:p>
      <w:pPr>
        <w:rPr>
          <w:rFonts w:hint="eastAsia" w:ascii="CIDFont+F2" w:hAnsi="CIDFont+F2"/>
          <w:color w:val="auto"/>
          <w:sz w:val="21"/>
          <w:szCs w:val="21"/>
        </w:rPr>
      </w:pPr>
      <w:r>
        <w:rPr>
          <w:rFonts w:hint="eastAsia" w:ascii="CIDFont+F2" w:hAnsi="CIDFont+F2"/>
          <w:color w:val="auto"/>
          <w:sz w:val="21"/>
          <w:szCs w:val="21"/>
        </w:rPr>
        <w:t>h）观察恶露、会阴侧切及剖宫产伤口；</w:t>
      </w:r>
    </w:p>
    <w:p>
      <w:pPr>
        <w:rPr>
          <w:rFonts w:hint="eastAsia" w:ascii="CIDFont+F2" w:hAnsi="CIDFont+F2"/>
          <w:color w:val="auto"/>
          <w:sz w:val="21"/>
          <w:szCs w:val="21"/>
        </w:rPr>
      </w:pPr>
      <w:r>
        <w:rPr>
          <w:rFonts w:hint="eastAsia" w:ascii="CIDFont+F2" w:hAnsi="CIDFont+F2"/>
          <w:color w:val="auto"/>
          <w:sz w:val="21"/>
          <w:szCs w:val="21"/>
        </w:rPr>
        <w:t>i）按摩乳房，指导母乳喂养；</w:t>
      </w:r>
    </w:p>
    <w:p>
      <w:pPr>
        <w:rPr>
          <w:rFonts w:hint="eastAsia" w:ascii="CIDFont+F2" w:hAnsi="CIDFont+F2"/>
          <w:color w:val="auto"/>
          <w:sz w:val="21"/>
          <w:szCs w:val="21"/>
        </w:rPr>
      </w:pPr>
      <w:r>
        <w:rPr>
          <w:rFonts w:hint="eastAsia" w:ascii="CIDFont+F4" w:hAnsi="CIDFont+F4" w:eastAsia="宋体" w:cs="宋体"/>
          <w:color w:val="auto"/>
          <w:sz w:val="21"/>
          <w:szCs w:val="21"/>
        </w:rPr>
        <w:t>j</w:t>
      </w:r>
      <w:r>
        <w:rPr>
          <w:rFonts w:ascii="CIDFont+F4" w:hAnsi="CIDFont+F4" w:eastAsia="宋体" w:cs="宋体"/>
          <w:color w:val="auto"/>
          <w:sz w:val="21"/>
          <w:szCs w:val="21"/>
        </w:rPr>
        <w:t>)</w:t>
      </w:r>
      <w:r>
        <w:rPr>
          <w:rFonts w:hint="eastAsia" w:ascii="CIDFont+F4" w:hAnsi="CIDFont+F4" w:eastAsia="宋体" w:cs="宋体"/>
          <w:color w:val="auto"/>
          <w:sz w:val="21"/>
          <w:szCs w:val="21"/>
        </w:rPr>
        <w:t xml:space="preserve"> </w:t>
      </w:r>
      <w:r>
        <w:rPr>
          <w:rFonts w:hint="eastAsia" w:ascii="CIDFont+F2" w:hAnsi="CIDFont+F2"/>
          <w:color w:val="auto"/>
          <w:sz w:val="21"/>
          <w:szCs w:val="21"/>
        </w:rPr>
        <w:t>针对性心理疏导，保健指导等；</w:t>
      </w:r>
    </w:p>
    <w:p>
      <w:pPr>
        <w:rPr>
          <w:rFonts w:hint="eastAsia" w:ascii="CIDFont+F6" w:hAnsi="CIDFont+F6" w:eastAsia="宋体" w:cs="宋体"/>
          <w:color w:val="auto"/>
          <w:sz w:val="21"/>
          <w:szCs w:val="21"/>
        </w:rPr>
      </w:pPr>
      <w:r>
        <w:rPr>
          <w:rFonts w:hint="eastAsia" w:ascii="CIDFont+F2" w:hAnsi="CIDFont+F2"/>
          <w:color w:val="auto"/>
          <w:sz w:val="21"/>
          <w:szCs w:val="21"/>
        </w:rPr>
        <w:t>k）</w:t>
      </w:r>
      <w:r>
        <w:rPr>
          <w:rFonts w:ascii="CIDFont+F6" w:hAnsi="CIDFont+F6" w:eastAsia="宋体" w:cs="宋体"/>
          <w:color w:val="auto"/>
          <w:sz w:val="21"/>
          <w:szCs w:val="21"/>
        </w:rPr>
        <w:t>落实新生儿生活照护和专业照护</w:t>
      </w:r>
      <w:r>
        <w:rPr>
          <w:rFonts w:hint="eastAsia" w:ascii="CIDFont+F6" w:hAnsi="CIDFont+F6" w:eastAsia="宋体" w:cs="宋体"/>
          <w:color w:val="auto"/>
          <w:sz w:val="21"/>
          <w:szCs w:val="21"/>
        </w:rPr>
        <w:t>；</w:t>
      </w:r>
    </w:p>
    <w:p>
      <w:pPr>
        <w:rPr>
          <w:rFonts w:hint="eastAsia" w:ascii="CIDFont+F4" w:hAnsi="CIDFont+F4" w:eastAsia="宋体" w:cs="宋体"/>
          <w:color w:val="auto"/>
          <w:sz w:val="21"/>
          <w:szCs w:val="21"/>
        </w:rPr>
      </w:pPr>
      <w:r>
        <w:rPr>
          <w:rFonts w:ascii="CIDFont+F4" w:hAnsi="CIDFont+F4" w:eastAsia="宋体" w:cs="宋体"/>
          <w:color w:val="auto"/>
          <w:sz w:val="21"/>
          <w:szCs w:val="21"/>
        </w:rPr>
        <w:t>l )</w:t>
      </w:r>
      <w:r>
        <w:rPr>
          <w:rFonts w:ascii="CIDFont+F6" w:hAnsi="CIDFont+F6" w:eastAsia="宋体" w:cs="宋体"/>
          <w:color w:val="auto"/>
          <w:sz w:val="21"/>
          <w:szCs w:val="21"/>
        </w:rPr>
        <w:t xml:space="preserve"> </w:t>
      </w:r>
      <w:r>
        <w:rPr>
          <w:rFonts w:ascii="CIDFont+F4" w:hAnsi="CIDFont+F4" w:eastAsia="宋体" w:cs="宋体"/>
          <w:color w:val="auto"/>
          <w:sz w:val="21"/>
          <w:szCs w:val="21"/>
        </w:rPr>
        <w:t>协助做好孕产妇和新生儿安全管理，发现患者异常及时告知医务人员。</w:t>
      </w:r>
    </w:p>
    <w:p>
      <w:pPr>
        <w:spacing w:beforeLines="50" w:afterLines="50"/>
        <w:rPr>
          <w:rFonts w:hint="eastAsia" w:ascii="CIDFont+F2" w:hAnsi="CIDFont+F2" w:eastAsia="宋体" w:cs="宋体"/>
          <w:color w:val="auto"/>
          <w:sz w:val="21"/>
          <w:szCs w:val="21"/>
        </w:rPr>
      </w:pPr>
      <w:r>
        <w:rPr>
          <w:rFonts w:ascii="CIDFont+F2" w:hAnsi="CIDFont+F2" w:eastAsia="宋体" w:cs="宋体"/>
          <w:color w:val="auto"/>
          <w:sz w:val="21"/>
          <w:szCs w:val="21"/>
        </w:rPr>
        <w:t>7.3 Ⅱ级照护服务</w:t>
      </w:r>
    </w:p>
    <w:p>
      <w:pPr>
        <w:rPr>
          <w:rFonts w:ascii="宋体" w:hAnsi="宋体" w:eastAsia="宋体" w:cs="宋体"/>
          <w:color w:val="auto"/>
          <w:sz w:val="24"/>
          <w:szCs w:val="24"/>
        </w:rPr>
      </w:pPr>
      <w:r>
        <w:rPr>
          <w:rFonts w:ascii="CIDFont+F2" w:hAnsi="CIDFont+F2" w:eastAsia="宋体" w:cs="宋体"/>
          <w:color w:val="auto"/>
          <w:sz w:val="21"/>
          <w:szCs w:val="21"/>
        </w:rPr>
        <w:t xml:space="preserve">7.3.1 </w:t>
      </w:r>
      <w:r>
        <w:rPr>
          <w:rFonts w:ascii="CIDFont+F4" w:hAnsi="CIDFont+F4" w:eastAsia="宋体" w:cs="宋体"/>
          <w:color w:val="auto"/>
          <w:sz w:val="21"/>
          <w:szCs w:val="21"/>
        </w:rPr>
        <w:t xml:space="preserve">服务对象：适用于病情较为稳定，存在或潜在存在生活自理能力部分不足的患者。 </w:t>
      </w:r>
    </w:p>
    <w:p>
      <w:pPr>
        <w:rPr>
          <w:rFonts w:hint="eastAsia" w:ascii="CIDFont+F4" w:hAnsi="CIDFont+F4" w:eastAsia="宋体" w:cs="宋体"/>
          <w:color w:val="auto"/>
          <w:sz w:val="21"/>
          <w:szCs w:val="21"/>
        </w:rPr>
      </w:pPr>
      <w:r>
        <w:rPr>
          <w:rFonts w:ascii="CIDFont+F2" w:hAnsi="CIDFont+F2" w:eastAsia="宋体" w:cs="宋体"/>
          <w:color w:val="auto"/>
          <w:sz w:val="21"/>
          <w:szCs w:val="21"/>
        </w:rPr>
        <w:t xml:space="preserve">7.3.2 </w:t>
      </w:r>
      <w:r>
        <w:rPr>
          <w:rFonts w:ascii="CIDFont+F4" w:hAnsi="CIDFont+F4" w:eastAsia="宋体" w:cs="宋体"/>
          <w:color w:val="auto"/>
          <w:sz w:val="21"/>
          <w:szCs w:val="21"/>
        </w:rPr>
        <w:t xml:space="preserve">Ⅱ级照护服务内容：在Ⅲ级照护服务内容的基础上，提供与患者自护理能力不足的照护需求相匹配的服务内容，具体内容如下： </w:t>
      </w:r>
    </w:p>
    <w:p>
      <w:pPr>
        <w:rPr>
          <w:rFonts w:hint="eastAsia" w:ascii="CIDFont+F4" w:hAnsi="CIDFont+F4" w:eastAsia="宋体" w:cs="宋体"/>
          <w:color w:val="auto"/>
          <w:sz w:val="21"/>
          <w:szCs w:val="21"/>
        </w:rPr>
      </w:pPr>
      <w:r>
        <w:rPr>
          <w:rFonts w:ascii="CIDFont+F4" w:hAnsi="CIDFont+F4" w:eastAsia="宋体" w:cs="宋体"/>
          <w:color w:val="auto"/>
          <w:sz w:val="21"/>
          <w:szCs w:val="21"/>
        </w:rPr>
        <w:t>a)</w:t>
      </w:r>
      <w:r>
        <w:rPr>
          <w:rFonts w:ascii="CIDFont+F6" w:hAnsi="CIDFont+F6" w:eastAsia="宋体" w:cs="宋体"/>
          <w:color w:val="auto"/>
          <w:sz w:val="21"/>
          <w:szCs w:val="21"/>
        </w:rPr>
        <w:t xml:space="preserve"> </w:t>
      </w:r>
      <w:r>
        <w:rPr>
          <w:rFonts w:ascii="CIDFont+F4" w:hAnsi="CIDFont+F4" w:eastAsia="宋体" w:cs="宋体"/>
          <w:color w:val="auto"/>
          <w:sz w:val="21"/>
          <w:szCs w:val="21"/>
        </w:rPr>
        <w:t>在护士指导下提醒并协助患者服药；</w:t>
      </w:r>
    </w:p>
    <w:p>
      <w:pPr>
        <w:rPr>
          <w:rFonts w:hint="eastAsia" w:ascii="CIDFont+F4" w:hAnsi="CIDFont+F4" w:eastAsia="宋体" w:cs="宋体"/>
          <w:color w:val="auto"/>
          <w:sz w:val="21"/>
          <w:szCs w:val="21"/>
        </w:rPr>
      </w:pPr>
      <w:r>
        <w:rPr>
          <w:rFonts w:hint="eastAsia" w:ascii="CIDFont+F4" w:hAnsi="CIDFont+F4" w:eastAsia="宋体" w:cs="宋体"/>
          <w:color w:val="auto"/>
          <w:sz w:val="21"/>
          <w:szCs w:val="21"/>
        </w:rPr>
        <w:t>b</w:t>
      </w:r>
      <w:r>
        <w:rPr>
          <w:rFonts w:ascii="CIDFont+F4" w:hAnsi="CIDFont+F4" w:eastAsia="宋体" w:cs="宋体"/>
          <w:color w:val="auto"/>
          <w:sz w:val="21"/>
          <w:szCs w:val="21"/>
        </w:rPr>
        <w:t>) 确保患者安全，在护士指导下协助维持各种管路的固定通畅，防止各类不良事件的发生</w:t>
      </w:r>
      <w:r>
        <w:rPr>
          <w:rFonts w:hint="eastAsia" w:ascii="CIDFont+F4" w:hAnsi="CIDFont+F4" w:eastAsia="宋体" w:cs="宋体"/>
          <w:color w:val="auto"/>
          <w:sz w:val="21"/>
          <w:szCs w:val="21"/>
        </w:rPr>
        <w:t>；</w:t>
      </w:r>
    </w:p>
    <w:p>
      <w:pPr>
        <w:rPr>
          <w:rFonts w:ascii="宋体" w:hAnsi="宋体" w:eastAsia="宋体" w:cs="宋体"/>
          <w:color w:val="auto"/>
          <w:sz w:val="24"/>
          <w:szCs w:val="24"/>
        </w:rPr>
      </w:pPr>
      <w:r>
        <w:rPr>
          <w:rFonts w:hint="eastAsia" w:ascii="CIDFont+F4" w:hAnsi="CIDFont+F4" w:eastAsia="宋体" w:cs="宋体"/>
          <w:color w:val="auto"/>
          <w:sz w:val="21"/>
          <w:szCs w:val="21"/>
        </w:rPr>
        <w:t>c）落实新生儿生活照护和专业照护，有异常情况及时告知医务人员。</w:t>
      </w:r>
    </w:p>
    <w:p>
      <w:pPr>
        <w:spacing w:beforeLines="50" w:afterLines="50"/>
        <w:rPr>
          <w:rFonts w:hint="eastAsia" w:ascii="CIDFont+F2" w:hAnsi="CIDFont+F2" w:eastAsia="宋体" w:cs="宋体"/>
          <w:color w:val="auto"/>
          <w:sz w:val="21"/>
          <w:szCs w:val="21"/>
        </w:rPr>
      </w:pPr>
      <w:r>
        <w:rPr>
          <w:rFonts w:ascii="CIDFont+F2" w:hAnsi="CIDFont+F2" w:eastAsia="宋体" w:cs="宋体"/>
          <w:color w:val="auto"/>
          <w:sz w:val="21"/>
          <w:szCs w:val="21"/>
        </w:rPr>
        <w:t xml:space="preserve">7.4 Ⅰ级照护服务 </w:t>
      </w:r>
    </w:p>
    <w:p>
      <w:pPr>
        <w:rPr>
          <w:rFonts w:ascii="宋体" w:hAnsi="宋体" w:eastAsia="宋体" w:cs="宋体"/>
          <w:color w:val="auto"/>
          <w:sz w:val="24"/>
          <w:szCs w:val="24"/>
        </w:rPr>
      </w:pPr>
      <w:r>
        <w:rPr>
          <w:rFonts w:ascii="CIDFont+F2" w:hAnsi="CIDFont+F2" w:eastAsia="宋体" w:cs="宋体"/>
          <w:color w:val="auto"/>
          <w:sz w:val="21"/>
          <w:szCs w:val="21"/>
        </w:rPr>
        <w:t xml:space="preserve">7.4.1 </w:t>
      </w:r>
      <w:r>
        <w:rPr>
          <w:rFonts w:ascii="CIDFont+F4" w:hAnsi="CIDFont+F4" w:eastAsia="宋体" w:cs="宋体"/>
          <w:color w:val="auto"/>
          <w:sz w:val="21"/>
          <w:szCs w:val="21"/>
        </w:rPr>
        <w:t xml:space="preserve">服务对象：适用于病情较重、生活不能自理的患者。 </w:t>
      </w:r>
    </w:p>
    <w:p>
      <w:pPr>
        <w:rPr>
          <w:rFonts w:hint="eastAsia" w:ascii="CIDFont+F4" w:hAnsi="CIDFont+F4" w:eastAsia="宋体" w:cs="宋体"/>
          <w:color w:val="auto"/>
          <w:sz w:val="21"/>
          <w:szCs w:val="21"/>
        </w:rPr>
      </w:pPr>
      <w:r>
        <w:rPr>
          <w:rFonts w:ascii="CIDFont+F2" w:hAnsi="CIDFont+F2" w:eastAsia="宋体" w:cs="宋体"/>
          <w:color w:val="auto"/>
          <w:sz w:val="21"/>
          <w:szCs w:val="21"/>
        </w:rPr>
        <w:t xml:space="preserve">7.4.2 </w:t>
      </w:r>
      <w:r>
        <w:rPr>
          <w:rFonts w:ascii="CIDFont+F4" w:hAnsi="CIDFont+F4" w:eastAsia="宋体" w:cs="宋体"/>
          <w:color w:val="auto"/>
          <w:sz w:val="21"/>
          <w:szCs w:val="21"/>
        </w:rPr>
        <w:t xml:space="preserve">Ⅰ级照护服务内容：在Ⅱ级照护服务内容的基础上，提供与患者自护理能力不足的照护需求相匹配的服务内容，具体内容如下： </w:t>
      </w:r>
    </w:p>
    <w:p>
      <w:pPr>
        <w:rPr>
          <w:rFonts w:hint="eastAsia" w:ascii="CIDFont+F4" w:hAnsi="CIDFont+F4" w:eastAsia="宋体" w:cs="宋体"/>
          <w:color w:val="auto"/>
          <w:sz w:val="21"/>
          <w:szCs w:val="21"/>
        </w:rPr>
      </w:pPr>
      <w:r>
        <w:rPr>
          <w:rFonts w:ascii="CIDFont+F4" w:hAnsi="CIDFont+F4" w:eastAsia="宋体" w:cs="宋体"/>
          <w:color w:val="auto"/>
          <w:sz w:val="21"/>
          <w:szCs w:val="21"/>
        </w:rPr>
        <w:t xml:space="preserve">a) 按时按需喂水、喂食； </w:t>
      </w:r>
    </w:p>
    <w:p>
      <w:pPr>
        <w:rPr>
          <w:rFonts w:hint="eastAsia" w:ascii="CIDFont+F4" w:hAnsi="CIDFont+F4" w:eastAsia="宋体" w:cs="宋体"/>
          <w:color w:val="auto"/>
          <w:sz w:val="21"/>
          <w:szCs w:val="21"/>
        </w:rPr>
      </w:pPr>
      <w:r>
        <w:rPr>
          <w:rFonts w:ascii="CIDFont+F4" w:hAnsi="CIDFont+F4" w:eastAsia="宋体" w:cs="宋体"/>
          <w:color w:val="auto"/>
          <w:sz w:val="21"/>
          <w:szCs w:val="21"/>
        </w:rPr>
        <w:t>b) 在护士指导下协助患者服药及观察用药后反应；</w:t>
      </w:r>
    </w:p>
    <w:p>
      <w:pPr>
        <w:rPr>
          <w:rFonts w:hint="eastAsia" w:ascii="CIDFont+F4" w:hAnsi="CIDFont+F4" w:eastAsia="宋体" w:cs="宋体"/>
          <w:color w:val="auto"/>
          <w:sz w:val="21"/>
          <w:szCs w:val="21"/>
        </w:rPr>
      </w:pPr>
      <w:r>
        <w:rPr>
          <w:rFonts w:ascii="CIDFont+F4" w:hAnsi="CIDFont+F4" w:eastAsia="宋体" w:cs="宋体"/>
          <w:color w:val="auto"/>
          <w:sz w:val="21"/>
          <w:szCs w:val="21"/>
        </w:rPr>
        <w:t>c) 协助/帮助定时翻身拍背、变换体位，定时为患者进行肢体按摩，预防压力性损伤发生； d) 按需更换</w:t>
      </w:r>
      <w:r>
        <w:rPr>
          <w:rFonts w:hint="eastAsia" w:ascii="CIDFont+F4" w:hAnsi="CIDFont+F4" w:eastAsia="宋体" w:cs="宋体"/>
          <w:color w:val="auto"/>
          <w:sz w:val="21"/>
          <w:szCs w:val="21"/>
        </w:rPr>
        <w:t>产褥垫</w:t>
      </w:r>
      <w:r>
        <w:rPr>
          <w:rFonts w:ascii="CIDFont+F4" w:hAnsi="CIDFont+F4" w:eastAsia="宋体" w:cs="宋体"/>
          <w:color w:val="auto"/>
          <w:sz w:val="21"/>
          <w:szCs w:val="21"/>
        </w:rPr>
        <w:t xml:space="preserve">，协助护士做好会阴清洁护理； </w:t>
      </w:r>
    </w:p>
    <w:p>
      <w:pPr>
        <w:rPr>
          <w:rFonts w:hint="eastAsia" w:ascii="CIDFont+F4" w:hAnsi="CIDFont+F4" w:eastAsia="宋体" w:cs="宋体"/>
          <w:color w:val="auto"/>
          <w:sz w:val="21"/>
          <w:szCs w:val="21"/>
        </w:rPr>
      </w:pPr>
      <w:r>
        <w:rPr>
          <w:rFonts w:ascii="CIDFont+F4" w:hAnsi="CIDFont+F4" w:eastAsia="宋体" w:cs="宋体"/>
          <w:color w:val="auto"/>
          <w:sz w:val="21"/>
          <w:szCs w:val="21"/>
        </w:rPr>
        <w:t xml:space="preserve">e) 定时为患者擦浴，做好皮肤护理； </w:t>
      </w:r>
    </w:p>
    <w:p>
      <w:pPr>
        <w:rPr>
          <w:rFonts w:hint="eastAsia" w:ascii="CIDFont+F4" w:hAnsi="CIDFont+F4" w:eastAsia="宋体" w:cs="宋体"/>
          <w:color w:val="auto"/>
          <w:sz w:val="21"/>
          <w:szCs w:val="21"/>
        </w:rPr>
      </w:pPr>
      <w:r>
        <w:rPr>
          <w:rFonts w:ascii="CIDFont+F4" w:hAnsi="CIDFont+F4" w:eastAsia="宋体" w:cs="宋体"/>
          <w:color w:val="auto"/>
          <w:sz w:val="21"/>
          <w:szCs w:val="21"/>
        </w:rPr>
        <w:t xml:space="preserve">f) 合理安排患者生活起居，做好诊疗前准备； </w:t>
      </w:r>
    </w:p>
    <w:p>
      <w:pPr>
        <w:rPr>
          <w:rFonts w:hint="eastAsia" w:ascii="CIDFont+F4" w:hAnsi="CIDFont+F4" w:eastAsia="宋体" w:cs="宋体"/>
          <w:color w:val="auto"/>
          <w:sz w:val="21"/>
          <w:szCs w:val="21"/>
        </w:rPr>
      </w:pPr>
      <w:r>
        <w:rPr>
          <w:rFonts w:ascii="CIDFont+F4" w:hAnsi="CIDFont+F4" w:eastAsia="宋体" w:cs="宋体"/>
          <w:color w:val="auto"/>
          <w:sz w:val="21"/>
          <w:szCs w:val="21"/>
        </w:rPr>
        <w:t xml:space="preserve">g) 观察患者身体状况，发现异常及时报告医务人员； </w:t>
      </w:r>
    </w:p>
    <w:p>
      <w:pPr>
        <w:rPr>
          <w:rFonts w:hint="eastAsia" w:ascii="CIDFont+F4" w:hAnsi="CIDFont+F4" w:eastAsia="宋体" w:cs="宋体"/>
          <w:color w:val="auto"/>
          <w:sz w:val="21"/>
          <w:szCs w:val="21"/>
        </w:rPr>
      </w:pPr>
      <w:r>
        <w:rPr>
          <w:rFonts w:ascii="CIDFont+F4" w:hAnsi="CIDFont+F4" w:eastAsia="宋体" w:cs="宋体"/>
          <w:color w:val="auto"/>
          <w:sz w:val="21"/>
          <w:szCs w:val="21"/>
        </w:rPr>
        <w:t>h) 在医务人员指导下，协助患者保持肢体功能位及康复锻炼</w:t>
      </w:r>
      <w:r>
        <w:rPr>
          <w:rFonts w:hint="eastAsia" w:ascii="CIDFont+F4" w:hAnsi="CIDFont+F4" w:eastAsia="宋体" w:cs="宋体"/>
          <w:color w:val="auto"/>
          <w:sz w:val="21"/>
          <w:szCs w:val="21"/>
        </w:rPr>
        <w:t>；</w:t>
      </w:r>
    </w:p>
    <w:p>
      <w:pPr>
        <w:rPr>
          <w:rFonts w:ascii="宋体" w:hAnsi="宋体" w:eastAsia="宋体" w:cs="宋体"/>
          <w:color w:val="auto"/>
          <w:sz w:val="24"/>
          <w:szCs w:val="24"/>
        </w:rPr>
      </w:pPr>
      <w:r>
        <w:rPr>
          <w:rFonts w:hint="eastAsia" w:ascii="CIDFont+F4" w:hAnsi="CIDFont+F4" w:eastAsia="宋体" w:cs="宋体"/>
          <w:color w:val="auto"/>
          <w:sz w:val="21"/>
          <w:szCs w:val="21"/>
        </w:rPr>
        <w:t>i) 在医务人员指导下协助医务人员实施新生儿生活照护和专业照护，发现异常及时告知医务人员。</w:t>
      </w:r>
    </w:p>
    <w:p>
      <w:pPr>
        <w:spacing w:beforeLines="50" w:afterLines="50"/>
        <w:rPr>
          <w:rFonts w:hint="eastAsia" w:ascii="CIDFont+F2" w:hAnsi="CIDFont+F2" w:eastAsia="宋体" w:cs="宋体"/>
          <w:color w:val="auto"/>
          <w:sz w:val="21"/>
          <w:szCs w:val="21"/>
        </w:rPr>
      </w:pPr>
      <w:r>
        <w:rPr>
          <w:rFonts w:ascii="CIDFont+F2" w:hAnsi="CIDFont+F2" w:eastAsia="宋体" w:cs="宋体"/>
          <w:color w:val="auto"/>
          <w:sz w:val="21"/>
          <w:szCs w:val="21"/>
        </w:rPr>
        <w:t xml:space="preserve">7.5 特级照护服务 </w:t>
      </w:r>
    </w:p>
    <w:p>
      <w:pPr>
        <w:spacing w:beforeLines="50" w:afterLines="50"/>
        <w:rPr>
          <w:rFonts w:hint="eastAsia" w:ascii="CIDFont+F4" w:hAnsi="CIDFont+F4"/>
          <w:color w:val="auto"/>
          <w:sz w:val="21"/>
          <w:szCs w:val="21"/>
        </w:rPr>
      </w:pPr>
      <w:r>
        <w:rPr>
          <w:rFonts w:ascii="CIDFont+F2" w:hAnsi="CIDFont+F2"/>
          <w:color w:val="auto"/>
          <w:sz w:val="21"/>
          <w:szCs w:val="21"/>
        </w:rPr>
        <w:t xml:space="preserve">7.5.1 </w:t>
      </w:r>
      <w:r>
        <w:rPr>
          <w:rFonts w:ascii="CIDFont+F4" w:hAnsi="CIDFont+F4"/>
          <w:color w:val="auto"/>
          <w:sz w:val="21"/>
          <w:szCs w:val="21"/>
        </w:rPr>
        <w:t>服务</w:t>
      </w:r>
      <w:r>
        <w:rPr>
          <w:rFonts w:ascii="CIDFont+F2" w:hAnsi="CIDFont+F2" w:eastAsia="宋体" w:cs="宋体"/>
          <w:color w:val="auto"/>
          <w:sz w:val="21"/>
          <w:szCs w:val="21"/>
        </w:rPr>
        <w:t>对象</w:t>
      </w:r>
      <w:r>
        <w:rPr>
          <w:rFonts w:ascii="CIDFont+F4" w:hAnsi="CIDFont+F4"/>
          <w:color w:val="auto"/>
          <w:sz w:val="21"/>
          <w:szCs w:val="21"/>
        </w:rPr>
        <w:t>：适用于病情危重或家属有特殊陪护服务要求者。</w:t>
      </w:r>
    </w:p>
    <w:p>
      <w:pPr>
        <w:rPr>
          <w:rFonts w:hint="eastAsia" w:ascii="CIDFont+F4" w:hAnsi="CIDFont+F4"/>
          <w:color w:val="auto"/>
          <w:sz w:val="21"/>
          <w:szCs w:val="21"/>
        </w:rPr>
      </w:pPr>
      <w:r>
        <w:rPr>
          <w:rFonts w:ascii="CIDFont+F2" w:hAnsi="CIDFont+F2"/>
          <w:color w:val="auto"/>
          <w:sz w:val="21"/>
          <w:szCs w:val="21"/>
        </w:rPr>
        <w:t xml:space="preserve">7.5.2 </w:t>
      </w:r>
      <w:r>
        <w:rPr>
          <w:rFonts w:ascii="CIDFont+F4" w:hAnsi="CIDFont+F4"/>
          <w:color w:val="auto"/>
          <w:sz w:val="21"/>
          <w:szCs w:val="21"/>
        </w:rPr>
        <w:t>特级照护服务内容：在Ⅰ级照护服务内容的基础上，提供与患者自护理能力不足的照护</w:t>
      </w:r>
      <w:r>
        <w:rPr>
          <w:rFonts w:ascii="CIDFont+F4" w:hAnsi="CIDFont+F4" w:eastAsia="宋体" w:cs="宋体"/>
          <w:color w:val="auto"/>
          <w:sz w:val="21"/>
          <w:szCs w:val="21"/>
        </w:rPr>
        <w:t xml:space="preserve">需求相匹配的服务内容，具体内容如下： </w:t>
      </w:r>
    </w:p>
    <w:p>
      <w:pPr>
        <w:rPr>
          <w:rFonts w:hint="eastAsia" w:ascii="CIDFont+F4" w:hAnsi="CIDFont+F4" w:eastAsia="宋体" w:cs="宋体"/>
          <w:color w:val="auto"/>
          <w:sz w:val="21"/>
          <w:szCs w:val="21"/>
        </w:rPr>
      </w:pPr>
      <w:r>
        <w:rPr>
          <w:rFonts w:ascii="CIDFont+F4" w:hAnsi="CIDFont+F4" w:eastAsia="宋体" w:cs="宋体"/>
          <w:color w:val="auto"/>
          <w:sz w:val="21"/>
          <w:szCs w:val="21"/>
        </w:rPr>
        <w:t xml:space="preserve">a) 床旁24小时陪护，发现患者异常及时报告医务人员； </w:t>
      </w:r>
    </w:p>
    <w:p>
      <w:pPr>
        <w:rPr>
          <w:rFonts w:hint="eastAsia" w:ascii="CIDFont+F4" w:hAnsi="CIDFont+F4" w:eastAsia="宋体" w:cs="宋体"/>
          <w:color w:val="auto"/>
          <w:sz w:val="21"/>
          <w:szCs w:val="21"/>
        </w:rPr>
      </w:pPr>
      <w:r>
        <w:rPr>
          <w:rFonts w:ascii="CIDFont+F4" w:hAnsi="CIDFont+F4" w:eastAsia="宋体" w:cs="宋体"/>
          <w:color w:val="auto"/>
          <w:sz w:val="21"/>
          <w:szCs w:val="21"/>
        </w:rPr>
        <w:t>b) 关注患者心理健康</w:t>
      </w:r>
      <w:r>
        <w:rPr>
          <w:rFonts w:hint="eastAsia" w:ascii="CIDFont+F4" w:hAnsi="CIDFont+F4" w:eastAsia="宋体" w:cs="宋体"/>
          <w:color w:val="auto"/>
          <w:sz w:val="21"/>
          <w:szCs w:val="21"/>
        </w:rPr>
        <w:t>。</w:t>
      </w:r>
    </w:p>
    <w:p>
      <w:pPr>
        <w:tabs>
          <w:tab w:val="left" w:pos="322"/>
        </w:tabs>
        <w:spacing w:beforeLines="50" w:afterLines="50" w:line="255" w:lineRule="exact"/>
        <w:rPr>
          <w:rFonts w:ascii="宋体" w:hAnsi="宋体" w:eastAsia="宋体" w:cs="宋体"/>
          <w:b/>
          <w:bCs/>
          <w:color w:val="auto"/>
          <w:sz w:val="21"/>
          <w:szCs w:val="21"/>
        </w:rPr>
      </w:pPr>
      <w:r>
        <w:rPr>
          <w:rFonts w:ascii="宋体" w:hAnsi="宋体" w:eastAsia="宋体" w:cs="宋体"/>
          <w:b/>
          <w:bCs/>
          <w:color w:val="auto"/>
          <w:sz w:val="21"/>
          <w:szCs w:val="21"/>
        </w:rPr>
        <w:t xml:space="preserve">8 服务质量评价及持续改进 </w:t>
      </w:r>
    </w:p>
    <w:p>
      <w:pPr>
        <w:spacing w:beforeLines="50" w:afterLines="50"/>
        <w:rPr>
          <w:rFonts w:hint="eastAsia" w:ascii="CIDFont+F2" w:hAnsi="CIDFont+F2" w:eastAsia="宋体" w:cs="宋体"/>
          <w:color w:val="auto"/>
          <w:sz w:val="21"/>
          <w:szCs w:val="21"/>
        </w:rPr>
      </w:pPr>
      <w:r>
        <w:rPr>
          <w:rFonts w:ascii="CIDFont+F2" w:hAnsi="CIDFont+F2" w:eastAsia="宋体" w:cs="宋体"/>
          <w:color w:val="auto"/>
          <w:sz w:val="21"/>
          <w:szCs w:val="21"/>
        </w:rPr>
        <w:t xml:space="preserve">8.1 质量评价方式 </w:t>
      </w:r>
    </w:p>
    <w:p>
      <w:pPr>
        <w:spacing w:beforeLines="50" w:afterLines="50"/>
        <w:rPr>
          <w:rFonts w:hint="eastAsia" w:ascii="CIDFont+F2" w:hAnsi="CIDFont+F2" w:eastAsia="宋体" w:cs="宋体"/>
          <w:color w:val="auto"/>
          <w:sz w:val="21"/>
          <w:szCs w:val="21"/>
        </w:rPr>
      </w:pPr>
      <w:r>
        <w:rPr>
          <w:rFonts w:ascii="CIDFont+F2" w:hAnsi="CIDFont+F2" w:eastAsia="宋体" w:cs="宋体"/>
          <w:color w:val="auto"/>
          <w:sz w:val="21"/>
          <w:szCs w:val="21"/>
        </w:rPr>
        <w:t xml:space="preserve">8.1.1 服务质量评价 </w:t>
      </w:r>
    </w:p>
    <w:p>
      <w:pPr>
        <w:rPr>
          <w:rFonts w:ascii="宋体" w:hAnsi="宋体" w:eastAsia="宋体" w:cs="宋体"/>
          <w:color w:val="auto"/>
          <w:sz w:val="24"/>
          <w:szCs w:val="24"/>
        </w:rPr>
      </w:pPr>
      <w:r>
        <w:rPr>
          <w:rFonts w:ascii="CIDFont+F2" w:hAnsi="CIDFont+F2" w:eastAsia="宋体" w:cs="宋体"/>
          <w:color w:val="auto"/>
          <w:sz w:val="21"/>
          <w:szCs w:val="21"/>
        </w:rPr>
        <w:t xml:space="preserve">8.1.1.1 </w:t>
      </w:r>
      <w:r>
        <w:rPr>
          <w:rFonts w:ascii="CIDFont+F4" w:hAnsi="CIDFont+F4" w:eastAsia="宋体" w:cs="宋体"/>
          <w:color w:val="auto"/>
          <w:sz w:val="21"/>
          <w:szCs w:val="21"/>
        </w:rPr>
        <w:t xml:space="preserve">评价主体：包括护士长、医疗机构相关管理部门负责人、病患陪护服务机构主管、第三方专业机构等。 </w:t>
      </w:r>
    </w:p>
    <w:p>
      <w:pPr>
        <w:rPr>
          <w:rFonts w:ascii="宋体" w:hAnsi="宋体" w:eastAsia="宋体" w:cs="宋体"/>
          <w:color w:val="auto"/>
          <w:sz w:val="24"/>
          <w:szCs w:val="24"/>
        </w:rPr>
      </w:pPr>
      <w:r>
        <w:rPr>
          <w:rFonts w:ascii="CIDFont+F2" w:hAnsi="CIDFont+F2" w:eastAsia="宋体" w:cs="宋体"/>
          <w:color w:val="auto"/>
          <w:sz w:val="21"/>
          <w:szCs w:val="21"/>
        </w:rPr>
        <w:t xml:space="preserve">8.1.1.2 </w:t>
      </w:r>
      <w:r>
        <w:rPr>
          <w:rFonts w:ascii="CIDFont+F4" w:hAnsi="CIDFont+F4" w:eastAsia="宋体" w:cs="宋体"/>
          <w:color w:val="auto"/>
          <w:sz w:val="21"/>
          <w:szCs w:val="21"/>
        </w:rPr>
        <w:t xml:space="preserve">获取信息方式：定期对护理员开展服务过程质量检查与考核，包括日常检查、定期检查、不定期抽查、专项检查等。 </w:t>
      </w:r>
    </w:p>
    <w:p>
      <w:pPr>
        <w:rPr>
          <w:rFonts w:hint="eastAsia" w:ascii="CIDFont+F2" w:hAnsi="CIDFont+F2" w:eastAsia="宋体" w:cs="宋体"/>
          <w:color w:val="auto"/>
          <w:sz w:val="21"/>
          <w:szCs w:val="21"/>
        </w:rPr>
      </w:pPr>
      <w:r>
        <w:rPr>
          <w:rFonts w:ascii="CIDFont+F2" w:hAnsi="CIDFont+F2" w:eastAsia="宋体" w:cs="宋体"/>
          <w:color w:val="auto"/>
          <w:sz w:val="21"/>
          <w:szCs w:val="21"/>
        </w:rPr>
        <w:t>8.1.2 满意度评价</w:t>
      </w:r>
    </w:p>
    <w:p>
      <w:pPr>
        <w:rPr>
          <w:rFonts w:ascii="宋体" w:hAnsi="宋体" w:eastAsia="宋体" w:cs="宋体"/>
          <w:color w:val="auto"/>
          <w:sz w:val="24"/>
          <w:szCs w:val="24"/>
        </w:rPr>
      </w:pPr>
      <w:r>
        <w:rPr>
          <w:rFonts w:ascii="CIDFont+F2" w:hAnsi="CIDFont+F2" w:eastAsia="宋体" w:cs="宋体"/>
          <w:color w:val="auto"/>
          <w:sz w:val="21"/>
          <w:szCs w:val="21"/>
        </w:rPr>
        <w:t xml:space="preserve">8.1.2.1 </w:t>
      </w:r>
      <w:r>
        <w:rPr>
          <w:rFonts w:ascii="CIDFont+F4" w:hAnsi="CIDFont+F4" w:eastAsia="宋体" w:cs="宋体"/>
          <w:color w:val="auto"/>
          <w:sz w:val="21"/>
          <w:szCs w:val="21"/>
        </w:rPr>
        <w:t xml:space="preserve">评价主体：患者及家属，医护人员。 </w:t>
      </w:r>
    </w:p>
    <w:p>
      <w:pPr>
        <w:rPr>
          <w:rFonts w:ascii="宋体" w:hAnsi="宋体" w:eastAsia="宋体" w:cs="宋体"/>
          <w:color w:val="auto"/>
          <w:sz w:val="24"/>
          <w:szCs w:val="24"/>
        </w:rPr>
      </w:pPr>
      <w:r>
        <w:rPr>
          <w:rFonts w:ascii="CIDFont+F2" w:hAnsi="CIDFont+F2" w:eastAsia="宋体" w:cs="宋体"/>
          <w:color w:val="auto"/>
          <w:sz w:val="21"/>
          <w:szCs w:val="21"/>
        </w:rPr>
        <w:t xml:space="preserve">8.1.2.2 </w:t>
      </w:r>
      <w:r>
        <w:rPr>
          <w:rFonts w:ascii="CIDFont+F4" w:hAnsi="CIDFont+F4" w:eastAsia="宋体" w:cs="宋体"/>
          <w:color w:val="auto"/>
          <w:sz w:val="21"/>
          <w:szCs w:val="21"/>
        </w:rPr>
        <w:t xml:space="preserve">获取信息方式：采用适当的满意度调查表定期对护理员及病患陪护服务机构开展服务满意度评价，可由服务的医疗机构相关部门（护理部、保卫部、总务部等）或第三方专业机构进行现场随机抽样调查、电话或网络调查等。 </w:t>
      </w:r>
    </w:p>
    <w:p>
      <w:pPr>
        <w:rPr>
          <w:rFonts w:hint="eastAsia" w:ascii="CIDFont+F2" w:hAnsi="CIDFont+F2" w:eastAsia="宋体" w:cs="宋体"/>
          <w:color w:val="auto"/>
          <w:sz w:val="21"/>
          <w:szCs w:val="21"/>
        </w:rPr>
      </w:pPr>
      <w:r>
        <w:rPr>
          <w:rFonts w:ascii="CIDFont+F2" w:hAnsi="CIDFont+F2" w:eastAsia="宋体" w:cs="宋体"/>
          <w:color w:val="auto"/>
          <w:sz w:val="21"/>
          <w:szCs w:val="21"/>
        </w:rPr>
        <w:t xml:space="preserve">8.2 信息反馈 </w:t>
      </w:r>
    </w:p>
    <w:p>
      <w:pPr>
        <w:rPr>
          <w:rFonts w:ascii="宋体" w:hAnsi="宋体" w:eastAsia="宋体" w:cs="宋体"/>
          <w:color w:val="auto"/>
          <w:sz w:val="24"/>
          <w:szCs w:val="24"/>
        </w:rPr>
      </w:pPr>
      <w:r>
        <w:rPr>
          <w:rFonts w:ascii="CIDFont+F2" w:hAnsi="CIDFont+F2" w:eastAsia="宋体" w:cs="宋体"/>
          <w:color w:val="auto"/>
          <w:sz w:val="21"/>
          <w:szCs w:val="21"/>
        </w:rPr>
        <w:t xml:space="preserve">8.2.1 </w:t>
      </w:r>
      <w:r>
        <w:rPr>
          <w:rFonts w:ascii="CIDFont+F4" w:hAnsi="CIDFont+F4" w:eastAsia="宋体" w:cs="宋体"/>
          <w:color w:val="auto"/>
          <w:sz w:val="21"/>
          <w:szCs w:val="21"/>
        </w:rPr>
        <w:t xml:space="preserve">反馈对象：包括病患陪护服务机构主管部门、护理员组长、护理员本人；医疗机构相关部门和护士长。 </w:t>
      </w:r>
    </w:p>
    <w:p>
      <w:pPr>
        <w:rPr>
          <w:rFonts w:ascii="宋体" w:hAnsi="宋体" w:eastAsia="宋体" w:cs="宋体"/>
          <w:color w:val="auto"/>
          <w:sz w:val="24"/>
          <w:szCs w:val="24"/>
        </w:rPr>
      </w:pPr>
      <w:r>
        <w:rPr>
          <w:rFonts w:ascii="CIDFont+F2" w:hAnsi="CIDFont+F2" w:eastAsia="宋体" w:cs="宋体"/>
          <w:color w:val="auto"/>
          <w:sz w:val="21"/>
          <w:szCs w:val="21"/>
        </w:rPr>
        <w:t xml:space="preserve">8.2.2 </w:t>
      </w:r>
      <w:r>
        <w:rPr>
          <w:rFonts w:ascii="CIDFont+F4" w:hAnsi="CIDFont+F4" w:eastAsia="宋体" w:cs="宋体"/>
          <w:color w:val="auto"/>
          <w:sz w:val="21"/>
          <w:szCs w:val="21"/>
        </w:rPr>
        <w:t xml:space="preserve">反馈内容：包括服务管理、服务过程、满意度评价中存在的质量问题，以及管理人员提出的整改建议。 </w:t>
      </w:r>
    </w:p>
    <w:p>
      <w:pPr>
        <w:rPr>
          <w:rFonts w:ascii="宋体" w:hAnsi="宋体" w:eastAsia="宋体" w:cs="宋体"/>
          <w:color w:val="auto"/>
          <w:sz w:val="24"/>
          <w:szCs w:val="24"/>
        </w:rPr>
      </w:pPr>
      <w:r>
        <w:rPr>
          <w:rFonts w:ascii="CIDFont+F2" w:hAnsi="CIDFont+F2" w:eastAsia="宋体" w:cs="宋体"/>
          <w:color w:val="auto"/>
          <w:sz w:val="21"/>
          <w:szCs w:val="21"/>
        </w:rPr>
        <w:t xml:space="preserve">8.2.3 </w:t>
      </w:r>
      <w:r>
        <w:rPr>
          <w:rFonts w:ascii="CIDFont+F4" w:hAnsi="CIDFont+F4" w:eastAsia="宋体" w:cs="宋体"/>
          <w:color w:val="auto"/>
          <w:sz w:val="21"/>
          <w:szCs w:val="21"/>
        </w:rPr>
        <w:t xml:space="preserve">反馈途径：评价报告或评价结果通过定期例会、现场、书面、网络等形式进行反馈。 </w:t>
      </w:r>
    </w:p>
    <w:p>
      <w:pPr>
        <w:rPr>
          <w:rFonts w:ascii="宋体" w:hAnsi="宋体" w:eastAsia="宋体" w:cs="宋体"/>
          <w:color w:val="auto"/>
          <w:sz w:val="24"/>
          <w:szCs w:val="24"/>
        </w:rPr>
      </w:pPr>
      <w:r>
        <w:rPr>
          <w:rFonts w:ascii="CIDFont+F2" w:hAnsi="CIDFont+F2" w:eastAsia="宋体" w:cs="宋体"/>
          <w:color w:val="auto"/>
          <w:sz w:val="21"/>
          <w:szCs w:val="21"/>
        </w:rPr>
        <w:t xml:space="preserve">8.2.4 </w:t>
      </w:r>
      <w:r>
        <w:rPr>
          <w:rFonts w:ascii="CIDFont+F4" w:hAnsi="CIDFont+F4" w:eastAsia="宋体" w:cs="宋体"/>
          <w:color w:val="auto"/>
          <w:sz w:val="21"/>
          <w:szCs w:val="21"/>
        </w:rPr>
        <w:t xml:space="preserve">反馈要求：及时、有效反馈评价结果。 </w:t>
      </w:r>
    </w:p>
    <w:p>
      <w:pPr>
        <w:rPr>
          <w:rFonts w:hint="eastAsia" w:ascii="CIDFont+F2" w:hAnsi="CIDFont+F2" w:eastAsia="宋体" w:cs="宋体"/>
          <w:color w:val="auto"/>
          <w:sz w:val="21"/>
          <w:szCs w:val="21"/>
        </w:rPr>
      </w:pPr>
      <w:r>
        <w:rPr>
          <w:rFonts w:ascii="CIDFont+F2" w:hAnsi="CIDFont+F2" w:eastAsia="宋体" w:cs="宋体"/>
          <w:color w:val="auto"/>
          <w:sz w:val="21"/>
          <w:szCs w:val="21"/>
        </w:rPr>
        <w:t xml:space="preserve">8.3 持续质量改进 </w:t>
      </w:r>
    </w:p>
    <w:p>
      <w:pPr>
        <w:rPr>
          <w:rFonts w:ascii="宋体" w:hAnsi="宋体" w:eastAsia="宋体" w:cs="宋体"/>
          <w:color w:val="auto"/>
          <w:sz w:val="24"/>
          <w:szCs w:val="24"/>
        </w:rPr>
      </w:pPr>
      <w:r>
        <w:rPr>
          <w:rFonts w:ascii="CIDFont+F2" w:hAnsi="CIDFont+F2" w:eastAsia="宋体" w:cs="宋体"/>
          <w:color w:val="auto"/>
          <w:sz w:val="21"/>
          <w:szCs w:val="21"/>
        </w:rPr>
        <w:t xml:space="preserve">8.3.1 </w:t>
      </w:r>
      <w:r>
        <w:rPr>
          <w:rFonts w:ascii="CIDFont+F4" w:hAnsi="CIDFont+F4" w:eastAsia="宋体" w:cs="宋体"/>
          <w:color w:val="auto"/>
          <w:sz w:val="21"/>
          <w:szCs w:val="21"/>
        </w:rPr>
        <w:t xml:space="preserve">病患陪护服务机构应对评价反馈的质量问题进行汇总、分析，落实整改的责任人。 </w:t>
      </w:r>
    </w:p>
    <w:p>
      <w:pPr>
        <w:rPr>
          <w:rFonts w:ascii="宋体" w:hAnsi="宋体" w:eastAsia="宋体" w:cs="宋体"/>
          <w:color w:val="auto"/>
          <w:sz w:val="24"/>
          <w:szCs w:val="24"/>
        </w:rPr>
      </w:pPr>
      <w:r>
        <w:rPr>
          <w:rFonts w:ascii="CIDFont+F2" w:hAnsi="CIDFont+F2" w:eastAsia="宋体" w:cs="宋体"/>
          <w:color w:val="auto"/>
          <w:sz w:val="21"/>
          <w:szCs w:val="21"/>
        </w:rPr>
        <w:t xml:space="preserve">8.3.2 </w:t>
      </w:r>
      <w:r>
        <w:rPr>
          <w:rFonts w:ascii="CIDFont+F4" w:hAnsi="CIDFont+F4" w:eastAsia="宋体" w:cs="宋体"/>
          <w:color w:val="auto"/>
          <w:sz w:val="21"/>
          <w:szCs w:val="21"/>
        </w:rPr>
        <w:t xml:space="preserve">病患陪护服务机构应根据评价反馈的相关信息，查找问题，分析原因，及时制定整改措施，在规定时限内完成整改工作并做好记录。 </w:t>
      </w:r>
    </w:p>
    <w:p>
      <w:pPr>
        <w:rPr>
          <w:rFonts w:ascii="宋体" w:hAnsi="宋体" w:eastAsia="宋体" w:cs="宋体"/>
          <w:color w:val="auto"/>
          <w:sz w:val="24"/>
          <w:szCs w:val="24"/>
        </w:rPr>
      </w:pPr>
      <w:r>
        <w:rPr>
          <w:rFonts w:ascii="CIDFont+F2" w:hAnsi="CIDFont+F2" w:eastAsia="宋体" w:cs="宋体"/>
          <w:color w:val="auto"/>
          <w:sz w:val="21"/>
          <w:szCs w:val="21"/>
        </w:rPr>
        <w:t xml:space="preserve">8.3.3 </w:t>
      </w:r>
      <w:r>
        <w:rPr>
          <w:rFonts w:ascii="CIDFont+F4" w:hAnsi="CIDFont+F4" w:eastAsia="宋体" w:cs="宋体"/>
          <w:color w:val="auto"/>
          <w:sz w:val="21"/>
          <w:szCs w:val="21"/>
        </w:rPr>
        <w:t xml:space="preserve">医疗机构相关部门（护理部、保卫部、总务部等）应当加强对病患陪护服务机构服务质量改进工作的督促、跟踪、复查。 </w:t>
      </w:r>
    </w:p>
    <w:p>
      <w:pPr>
        <w:rPr>
          <w:rFonts w:ascii="宋体" w:hAnsi="宋体" w:eastAsia="宋体" w:cs="宋体"/>
          <w:color w:val="auto"/>
          <w:sz w:val="24"/>
          <w:szCs w:val="24"/>
        </w:rPr>
      </w:pPr>
      <w:r>
        <w:rPr>
          <w:rFonts w:ascii="CIDFont+F2" w:hAnsi="CIDFont+F2" w:eastAsia="宋体" w:cs="宋体"/>
          <w:color w:val="auto"/>
          <w:sz w:val="21"/>
          <w:szCs w:val="21"/>
        </w:rPr>
        <w:t xml:space="preserve">8.3.4 </w:t>
      </w:r>
      <w:r>
        <w:rPr>
          <w:rFonts w:ascii="CIDFont+F4" w:hAnsi="CIDFont+F4" w:eastAsia="宋体" w:cs="宋体"/>
          <w:color w:val="auto"/>
          <w:sz w:val="21"/>
          <w:szCs w:val="21"/>
        </w:rPr>
        <w:t xml:space="preserve">病患陪护服务机构应利用质量管理工具规范、科学地开展持续质量改进工作。 </w:t>
      </w:r>
    </w:p>
    <w:p>
      <w:pPr>
        <w:tabs>
          <w:tab w:val="left" w:pos="322"/>
        </w:tabs>
        <w:spacing w:beforeLines="50" w:afterLines="50" w:line="255" w:lineRule="exact"/>
        <w:rPr>
          <w:rFonts w:ascii="宋体" w:hAnsi="宋体" w:eastAsia="宋体" w:cs="宋体"/>
          <w:b/>
          <w:bCs/>
          <w:color w:val="auto"/>
          <w:sz w:val="21"/>
          <w:szCs w:val="21"/>
        </w:rPr>
      </w:pPr>
      <w:r>
        <w:rPr>
          <w:rFonts w:ascii="宋体" w:hAnsi="宋体" w:eastAsia="宋体" w:cs="宋体"/>
          <w:b/>
          <w:bCs/>
          <w:color w:val="auto"/>
          <w:sz w:val="21"/>
          <w:szCs w:val="21"/>
        </w:rPr>
        <w:t>9 纠纷、投诉处理</w:t>
      </w:r>
    </w:p>
    <w:p>
      <w:pPr>
        <w:rPr>
          <w:rFonts w:hint="eastAsia" w:ascii="CIDFont+F4" w:hAnsi="CIDFont+F4" w:eastAsia="宋体" w:cs="宋体"/>
          <w:color w:val="auto"/>
          <w:sz w:val="21"/>
          <w:szCs w:val="21"/>
        </w:rPr>
      </w:pPr>
      <w:r>
        <w:rPr>
          <w:rFonts w:ascii="CIDFont+F4" w:hAnsi="CIDFont+F4" w:eastAsia="宋体" w:cs="宋体"/>
          <w:color w:val="auto"/>
          <w:sz w:val="21"/>
          <w:szCs w:val="21"/>
        </w:rPr>
        <w:t xml:space="preserve"> 9.1 病患陪护服务机构和医疗机构应建立投诉处理机构，制定投诉处理管理制度，按照投诉处理管理制度及时处理纠纷、投诉，保留投诉处理记录。病患陪护服务机构和医疗机构对在处理纠纷、投诉过程中获得的信息应予保密。</w:t>
      </w:r>
    </w:p>
    <w:p>
      <w:pPr>
        <w:rPr>
          <w:rFonts w:hint="eastAsia" w:ascii="CIDFont+F4" w:hAnsi="CIDFont+F4" w:eastAsia="宋体" w:cs="宋体"/>
          <w:color w:val="auto"/>
          <w:sz w:val="21"/>
          <w:szCs w:val="21"/>
        </w:rPr>
      </w:pPr>
      <w:r>
        <w:rPr>
          <w:rFonts w:ascii="CIDFont+F4" w:hAnsi="CIDFont+F4" w:eastAsia="宋体" w:cs="宋体"/>
          <w:color w:val="auto"/>
          <w:sz w:val="21"/>
          <w:szCs w:val="21"/>
        </w:rPr>
        <w:t>9.2 服务质量投诉处理可参照GB/T 17242或者GB/T 19012的规定进行。</w:t>
      </w:r>
    </w:p>
    <w:p>
      <w:pPr>
        <w:rPr>
          <w:rFonts w:hint="eastAsia" w:ascii="CIDFont+F4" w:hAnsi="CIDFont+F4" w:eastAsia="宋体" w:cs="宋体"/>
          <w:color w:val="auto"/>
          <w:sz w:val="21"/>
          <w:szCs w:val="21"/>
        </w:rPr>
      </w:pPr>
      <w:r>
        <w:rPr>
          <w:rFonts w:ascii="CIDFont+F4" w:hAnsi="CIDFont+F4" w:eastAsia="宋体" w:cs="宋体"/>
          <w:color w:val="auto"/>
          <w:sz w:val="21"/>
          <w:szCs w:val="21"/>
        </w:rPr>
        <w:t>9.3 涉及法律纠纷的，可以协商解决、请求第三方进行调解或者向人民法院提起诉讼。</w:t>
      </w:r>
    </w:p>
    <w:p>
      <w:pPr>
        <w:rPr>
          <w:rFonts w:hint="eastAsia" w:ascii="CIDFont+F4" w:hAnsi="CIDFont+F4"/>
          <w:color w:val="auto"/>
          <w:sz w:val="21"/>
          <w:szCs w:val="21"/>
        </w:rPr>
      </w:pPr>
    </w:p>
    <w:p>
      <w:pPr>
        <w:tabs>
          <w:tab w:val="left" w:pos="322"/>
        </w:tabs>
        <w:spacing w:beforeLines="50" w:afterLines="50" w:line="255" w:lineRule="exact"/>
        <w:rPr>
          <w:rFonts w:ascii="宋体" w:hAnsi="宋体" w:eastAsia="宋体" w:cs="宋体"/>
          <w:b/>
          <w:bCs/>
          <w:color w:val="auto"/>
          <w:sz w:val="52"/>
          <w:szCs w:val="52"/>
        </w:rPr>
      </w:pPr>
    </w:p>
    <w:tbl>
      <w:tblPr>
        <w:tblStyle w:val="7"/>
        <w:tblpPr w:leftFromText="180" w:rightFromText="180" w:vertAnchor="text" w:horzAnchor="margin" w:tblpXSpec="center" w:tblpY="-176"/>
        <w:tblW w:w="8593" w:type="dxa"/>
        <w:tblInd w:w="0" w:type="dxa"/>
        <w:tblLayout w:type="autofit"/>
        <w:tblCellMar>
          <w:top w:w="0" w:type="dxa"/>
          <w:left w:w="108" w:type="dxa"/>
          <w:bottom w:w="0" w:type="dxa"/>
          <w:right w:w="108" w:type="dxa"/>
        </w:tblCellMar>
      </w:tblPr>
      <w:tblGrid>
        <w:gridCol w:w="1671"/>
        <w:gridCol w:w="1192"/>
        <w:gridCol w:w="1194"/>
        <w:gridCol w:w="1074"/>
        <w:gridCol w:w="1073"/>
        <w:gridCol w:w="1076"/>
        <w:gridCol w:w="1313"/>
      </w:tblGrid>
      <w:tr>
        <w:tblPrEx>
          <w:tblCellMar>
            <w:top w:w="0" w:type="dxa"/>
            <w:left w:w="108" w:type="dxa"/>
            <w:bottom w:w="0" w:type="dxa"/>
            <w:right w:w="108" w:type="dxa"/>
          </w:tblCellMar>
        </w:tblPrEx>
        <w:trPr>
          <w:trHeight w:val="565" w:hRule="atLeast"/>
        </w:trPr>
        <w:tc>
          <w:tcPr>
            <w:tcW w:w="8593" w:type="dxa"/>
            <w:gridSpan w:val="7"/>
            <w:tcBorders>
              <w:top w:val="nil"/>
              <w:left w:val="nil"/>
              <w:bottom w:val="nil"/>
              <w:right w:val="nil"/>
            </w:tcBorders>
            <w:shd w:val="clear" w:color="auto" w:fill="auto"/>
            <w:noWrap/>
            <w:vAlign w:val="center"/>
          </w:tcPr>
          <w:p>
            <w:pPr>
              <w:jc w:val="center"/>
              <w:rPr>
                <w:rFonts w:hint="eastAsia" w:ascii="CIDFont+F4" w:hAnsi="CIDFont+F4" w:eastAsia="宋体" w:cs="宋体"/>
                <w:b/>
                <w:color w:val="auto"/>
                <w:sz w:val="21"/>
                <w:szCs w:val="21"/>
              </w:rPr>
            </w:pPr>
            <w:r>
              <w:rPr>
                <w:rFonts w:ascii="CIDFont+F4" w:hAnsi="CIDFont+F4" w:eastAsia="宋体" w:cs="宋体"/>
                <w:b/>
                <w:color w:val="auto"/>
                <w:sz w:val="21"/>
                <w:szCs w:val="21"/>
              </w:rPr>
              <w:t>附 录 A</w:t>
            </w:r>
          </w:p>
          <w:p>
            <w:pPr>
              <w:jc w:val="center"/>
              <w:rPr>
                <w:rFonts w:hint="eastAsia" w:ascii="CIDFont+F4" w:hAnsi="CIDFont+F4" w:eastAsia="宋体" w:cs="宋体"/>
                <w:b/>
                <w:color w:val="auto"/>
                <w:sz w:val="21"/>
                <w:szCs w:val="21"/>
              </w:rPr>
            </w:pPr>
            <w:r>
              <w:rPr>
                <w:rFonts w:ascii="CIDFont+F4" w:hAnsi="CIDFont+F4" w:eastAsia="宋体" w:cs="宋体"/>
                <w:b/>
                <w:color w:val="auto"/>
                <w:sz w:val="21"/>
                <w:szCs w:val="21"/>
              </w:rPr>
              <w:t>（资料性）</w:t>
            </w:r>
          </w:p>
          <w:p>
            <w:pPr>
              <w:jc w:val="center"/>
              <w:rPr>
                <w:rFonts w:hint="eastAsia" w:ascii="CIDFont+F4" w:hAnsi="CIDFont+F4" w:eastAsia="宋体" w:cs="宋体"/>
                <w:b/>
                <w:color w:val="auto"/>
                <w:sz w:val="21"/>
                <w:szCs w:val="21"/>
              </w:rPr>
            </w:pPr>
            <w:r>
              <w:rPr>
                <w:rFonts w:ascii="CIDFont+F4" w:hAnsi="CIDFont+F4" w:eastAsia="宋体" w:cs="宋体"/>
                <w:b/>
                <w:color w:val="auto"/>
                <w:sz w:val="21"/>
                <w:szCs w:val="21"/>
              </w:rPr>
              <w:t>医疗护理员基本情况登记表</w:t>
            </w:r>
          </w:p>
          <w:p>
            <w:pPr>
              <w:jc w:val="center"/>
              <w:rPr>
                <w:rFonts w:ascii="宋体" w:hAnsi="宋体" w:eastAsia="宋体" w:cs="Calibri"/>
                <w:b/>
                <w:bCs/>
                <w:color w:val="auto"/>
                <w:szCs w:val="21"/>
              </w:rPr>
            </w:pPr>
            <w:r>
              <w:rPr>
                <w:rFonts w:hint="eastAsia" w:ascii="CIDFont+F4" w:hAnsi="CIDFont+F4" w:eastAsia="宋体" w:cs="宋体"/>
                <w:b/>
                <w:color w:val="auto"/>
                <w:sz w:val="21"/>
                <w:szCs w:val="21"/>
              </w:rPr>
              <w:t>表A.1 医疗护理员基本情况登记表</w:t>
            </w:r>
          </w:p>
        </w:tc>
      </w:tr>
      <w:tr>
        <w:tblPrEx>
          <w:tblCellMar>
            <w:top w:w="0" w:type="dxa"/>
            <w:left w:w="108" w:type="dxa"/>
            <w:bottom w:w="0" w:type="dxa"/>
            <w:right w:w="108" w:type="dxa"/>
          </w:tblCellMar>
        </w:tblPrEx>
        <w:trPr>
          <w:trHeight w:val="522" w:hRule="atLeast"/>
        </w:trPr>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姓名</w:t>
            </w:r>
          </w:p>
        </w:tc>
        <w:tc>
          <w:tcPr>
            <w:tcW w:w="119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性别</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073" w:type="dxa"/>
            <w:tcBorders>
              <w:top w:val="single" w:color="auto" w:sz="4" w:space="0"/>
              <w:left w:val="nil"/>
              <w:bottom w:val="single" w:color="auto" w:sz="4" w:space="0"/>
              <w:right w:val="nil"/>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出生日期</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3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照片</w:t>
            </w:r>
          </w:p>
        </w:tc>
      </w:tr>
      <w:tr>
        <w:tblPrEx>
          <w:tblCellMar>
            <w:top w:w="0" w:type="dxa"/>
            <w:left w:w="108" w:type="dxa"/>
            <w:bottom w:w="0" w:type="dxa"/>
            <w:right w:w="108" w:type="dxa"/>
          </w:tblCellMar>
        </w:tblPrEx>
        <w:trPr>
          <w:trHeight w:val="522"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籍贯</w:t>
            </w: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婚否</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073" w:type="dxa"/>
            <w:tcBorders>
              <w:top w:val="nil"/>
              <w:left w:val="nil"/>
              <w:bottom w:val="single" w:color="auto" w:sz="4" w:space="0"/>
              <w:right w:val="nil"/>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学历</w:t>
            </w:r>
          </w:p>
        </w:tc>
        <w:tc>
          <w:tcPr>
            <w:tcW w:w="107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Calibri"/>
                <w:color w:val="auto"/>
                <w:szCs w:val="21"/>
              </w:rPr>
            </w:pPr>
          </w:p>
        </w:tc>
      </w:tr>
      <w:tr>
        <w:tblPrEx>
          <w:tblCellMar>
            <w:top w:w="0" w:type="dxa"/>
            <w:left w:w="108" w:type="dxa"/>
            <w:bottom w:w="0" w:type="dxa"/>
            <w:right w:w="108" w:type="dxa"/>
          </w:tblCellMar>
        </w:tblPrEx>
        <w:trPr>
          <w:trHeight w:val="522"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紧急联系人</w:t>
            </w: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2268"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紧急联系人电话</w:t>
            </w:r>
          </w:p>
        </w:tc>
        <w:tc>
          <w:tcPr>
            <w:tcW w:w="214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Calibri"/>
                <w:color w:val="auto"/>
                <w:szCs w:val="21"/>
              </w:rPr>
            </w:pPr>
          </w:p>
        </w:tc>
      </w:tr>
      <w:tr>
        <w:tblPrEx>
          <w:tblCellMar>
            <w:top w:w="0" w:type="dxa"/>
            <w:left w:w="108" w:type="dxa"/>
            <w:bottom w:w="0" w:type="dxa"/>
            <w:right w:w="108" w:type="dxa"/>
          </w:tblCellMar>
        </w:tblPrEx>
        <w:trPr>
          <w:trHeight w:val="522"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身份证号码</w:t>
            </w:r>
          </w:p>
        </w:tc>
        <w:tc>
          <w:tcPr>
            <w:tcW w:w="3460"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073" w:type="dxa"/>
            <w:tcBorders>
              <w:top w:val="nil"/>
              <w:left w:val="nil"/>
              <w:bottom w:val="single" w:color="auto" w:sz="4" w:space="0"/>
              <w:right w:val="nil"/>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联系电话</w:t>
            </w:r>
          </w:p>
        </w:tc>
        <w:tc>
          <w:tcPr>
            <w:tcW w:w="238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138" w:hRule="exact"/>
        </w:trPr>
        <w:tc>
          <w:tcPr>
            <w:tcW w:w="167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Calibri"/>
                <w:color w:val="auto"/>
                <w:szCs w:val="21"/>
              </w:rPr>
            </w:pPr>
            <w:r>
              <w:rPr>
                <w:rFonts w:hint="eastAsia" w:ascii="宋体" w:hAnsi="宋体" w:eastAsia="宋体" w:cs="Calibri"/>
                <w:color w:val="auto"/>
                <w:szCs w:val="21"/>
              </w:rPr>
              <w:t>是否获得医疗护  理员培训合格证（培训机构名称）</w:t>
            </w:r>
          </w:p>
        </w:tc>
        <w:tc>
          <w:tcPr>
            <w:tcW w:w="2386"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2147"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户籍地址</w:t>
            </w:r>
          </w:p>
        </w:tc>
        <w:tc>
          <w:tcPr>
            <w:tcW w:w="2388"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79"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2386"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Calibri"/>
                <w:color w:val="auto"/>
                <w:szCs w:val="21"/>
              </w:rPr>
            </w:pPr>
          </w:p>
        </w:tc>
        <w:tc>
          <w:tcPr>
            <w:tcW w:w="2147"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Calibri"/>
                <w:color w:val="auto"/>
                <w:szCs w:val="21"/>
              </w:rPr>
            </w:pPr>
          </w:p>
        </w:tc>
        <w:tc>
          <w:tcPr>
            <w:tcW w:w="2388"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Calibri"/>
                <w:color w:val="auto"/>
                <w:szCs w:val="21"/>
              </w:rPr>
            </w:pPr>
          </w:p>
        </w:tc>
      </w:tr>
      <w:tr>
        <w:tblPrEx>
          <w:tblCellMar>
            <w:top w:w="0" w:type="dxa"/>
            <w:left w:w="108" w:type="dxa"/>
            <w:bottom w:w="0" w:type="dxa"/>
            <w:right w:w="108" w:type="dxa"/>
          </w:tblCellMar>
        </w:tblPrEx>
        <w:trPr>
          <w:trHeight w:val="31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2386"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Calibri"/>
                <w:color w:val="auto"/>
                <w:szCs w:val="21"/>
              </w:rPr>
            </w:pPr>
          </w:p>
        </w:tc>
        <w:tc>
          <w:tcPr>
            <w:tcW w:w="2147"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Calibri"/>
                <w:color w:val="auto"/>
                <w:szCs w:val="21"/>
              </w:rPr>
            </w:pPr>
          </w:p>
        </w:tc>
        <w:tc>
          <w:tcPr>
            <w:tcW w:w="2388"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Calibri"/>
                <w:color w:val="auto"/>
                <w:szCs w:val="21"/>
              </w:rPr>
            </w:pPr>
          </w:p>
        </w:tc>
      </w:tr>
      <w:tr>
        <w:tblPrEx>
          <w:tblCellMar>
            <w:top w:w="0" w:type="dxa"/>
            <w:left w:w="108" w:type="dxa"/>
            <w:bottom w:w="0" w:type="dxa"/>
            <w:right w:w="108" w:type="dxa"/>
          </w:tblCellMar>
        </w:tblPrEx>
        <w:trPr>
          <w:trHeight w:val="522"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现居住地址</w:t>
            </w:r>
          </w:p>
        </w:tc>
        <w:tc>
          <w:tcPr>
            <w:tcW w:w="6922" w:type="dxa"/>
            <w:gridSpan w:val="6"/>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Calibri"/>
                <w:color w:val="auto"/>
                <w:szCs w:val="21"/>
              </w:rPr>
            </w:pPr>
            <w:r>
              <w:rPr>
                <w:rFonts w:hint="eastAsia" w:ascii="宋体" w:hAnsi="宋体" w:eastAsia="宋体" w:cs="Calibri"/>
                <w:color w:val="auto"/>
                <w:szCs w:val="21"/>
              </w:rPr>
              <w:t>家庭</w:t>
            </w:r>
            <w:r>
              <w:rPr>
                <w:rFonts w:hint="eastAsia" w:ascii="宋体" w:hAnsi="宋体" w:eastAsia="宋体" w:cs="Calibri"/>
                <w:color w:val="auto"/>
                <w:szCs w:val="21"/>
              </w:rPr>
              <w:br w:type="textWrapping"/>
            </w:r>
          </w:p>
          <w:p>
            <w:pPr>
              <w:jc w:val="center"/>
              <w:rPr>
                <w:rFonts w:ascii="宋体" w:hAnsi="宋体" w:eastAsia="宋体" w:cs="Calibri"/>
                <w:color w:val="auto"/>
                <w:szCs w:val="21"/>
              </w:rPr>
            </w:pPr>
            <w:r>
              <w:rPr>
                <w:rFonts w:hint="eastAsia" w:ascii="宋体" w:hAnsi="宋体" w:eastAsia="宋体" w:cs="Calibri"/>
                <w:color w:val="auto"/>
                <w:szCs w:val="21"/>
              </w:rPr>
              <w:t>主要</w:t>
            </w:r>
            <w:r>
              <w:rPr>
                <w:rFonts w:hint="eastAsia" w:ascii="宋体" w:hAnsi="宋体" w:eastAsia="宋体" w:cs="Calibri"/>
                <w:color w:val="auto"/>
                <w:szCs w:val="21"/>
              </w:rPr>
              <w:br w:type="textWrapping"/>
            </w:r>
          </w:p>
          <w:p>
            <w:pPr>
              <w:jc w:val="center"/>
              <w:rPr>
                <w:rFonts w:ascii="宋体" w:hAnsi="宋体" w:eastAsia="宋体" w:cs="Calibri"/>
                <w:color w:val="auto"/>
                <w:szCs w:val="21"/>
              </w:rPr>
            </w:pPr>
            <w:r>
              <w:rPr>
                <w:rFonts w:hint="eastAsia" w:ascii="宋体" w:hAnsi="宋体" w:eastAsia="宋体" w:cs="Calibri"/>
                <w:color w:val="auto"/>
                <w:szCs w:val="21"/>
              </w:rPr>
              <w:t>成员</w:t>
            </w:r>
          </w:p>
        </w:tc>
        <w:tc>
          <w:tcPr>
            <w:tcW w:w="11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姓名</w:t>
            </w:r>
          </w:p>
        </w:tc>
        <w:tc>
          <w:tcPr>
            <w:tcW w:w="11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关系</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工作单位或地址</w:t>
            </w:r>
          </w:p>
        </w:tc>
        <w:tc>
          <w:tcPr>
            <w:tcW w:w="131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联系电话</w:t>
            </w:r>
          </w:p>
        </w:tc>
      </w:tr>
      <w:tr>
        <w:tblPrEx>
          <w:tblCellMar>
            <w:top w:w="0" w:type="dxa"/>
            <w:left w:w="108" w:type="dxa"/>
            <w:bottom w:w="0" w:type="dxa"/>
            <w:right w:w="108" w:type="dxa"/>
          </w:tblCellMar>
        </w:tblPrEx>
        <w:trPr>
          <w:trHeight w:val="52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Calibri"/>
                <w:color w:val="auto"/>
                <w:szCs w:val="21"/>
              </w:rPr>
            </w:pPr>
            <w:r>
              <w:rPr>
                <w:rFonts w:hint="eastAsia" w:ascii="宋体" w:hAnsi="宋体" w:eastAsia="宋体" w:cs="Calibri"/>
                <w:color w:val="auto"/>
                <w:szCs w:val="21"/>
              </w:rPr>
              <w:t>主要教育</w:t>
            </w:r>
            <w:r>
              <w:rPr>
                <w:rFonts w:hint="eastAsia" w:ascii="宋体" w:hAnsi="宋体" w:eastAsia="宋体" w:cs="Calibri"/>
                <w:color w:val="auto"/>
                <w:szCs w:val="21"/>
              </w:rPr>
              <w:br w:type="textWrapping"/>
            </w:r>
          </w:p>
          <w:p>
            <w:pPr>
              <w:jc w:val="center"/>
              <w:rPr>
                <w:rFonts w:ascii="宋体" w:hAnsi="宋体" w:eastAsia="宋体" w:cs="Calibri"/>
                <w:color w:val="auto"/>
                <w:szCs w:val="21"/>
              </w:rPr>
            </w:pPr>
            <w:r>
              <w:rPr>
                <w:rFonts w:hint="eastAsia" w:ascii="宋体" w:hAnsi="宋体" w:eastAsia="宋体" w:cs="Calibri"/>
                <w:color w:val="auto"/>
                <w:szCs w:val="21"/>
              </w:rPr>
              <w:t>经历</w:t>
            </w:r>
          </w:p>
        </w:tc>
        <w:tc>
          <w:tcPr>
            <w:tcW w:w="11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起止日期</w:t>
            </w:r>
          </w:p>
        </w:tc>
        <w:tc>
          <w:tcPr>
            <w:tcW w:w="11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毕业学校</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专业</w:t>
            </w:r>
          </w:p>
        </w:tc>
        <w:tc>
          <w:tcPr>
            <w:tcW w:w="131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学历</w:t>
            </w:r>
          </w:p>
        </w:tc>
      </w:tr>
      <w:tr>
        <w:tblPrEx>
          <w:tblCellMar>
            <w:top w:w="0" w:type="dxa"/>
            <w:left w:w="108" w:type="dxa"/>
            <w:bottom w:w="0" w:type="dxa"/>
            <w:right w:w="108" w:type="dxa"/>
          </w:tblCellMar>
        </w:tblPrEx>
        <w:trPr>
          <w:trHeight w:val="52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Calibri"/>
                <w:color w:val="auto"/>
                <w:szCs w:val="21"/>
              </w:rPr>
            </w:pPr>
            <w:r>
              <w:rPr>
                <w:rFonts w:hint="eastAsia" w:ascii="宋体" w:hAnsi="宋体" w:eastAsia="宋体" w:cs="Calibri"/>
                <w:color w:val="auto"/>
                <w:szCs w:val="21"/>
              </w:rPr>
              <w:t>主要工作</w:t>
            </w:r>
            <w:r>
              <w:rPr>
                <w:rFonts w:hint="eastAsia" w:ascii="宋体" w:hAnsi="宋体" w:eastAsia="宋体" w:cs="Calibri"/>
                <w:color w:val="auto"/>
                <w:szCs w:val="21"/>
              </w:rPr>
              <w:br w:type="textWrapping"/>
            </w:r>
          </w:p>
          <w:p>
            <w:pPr>
              <w:jc w:val="center"/>
              <w:rPr>
                <w:rFonts w:ascii="宋体" w:hAnsi="宋体" w:eastAsia="宋体" w:cs="Calibri"/>
                <w:color w:val="auto"/>
                <w:szCs w:val="21"/>
              </w:rPr>
            </w:pPr>
            <w:r>
              <w:rPr>
                <w:rFonts w:hint="eastAsia" w:ascii="宋体" w:hAnsi="宋体" w:eastAsia="宋体" w:cs="Calibri"/>
                <w:color w:val="auto"/>
                <w:szCs w:val="21"/>
              </w:rPr>
              <w:t>经历</w:t>
            </w:r>
          </w:p>
        </w:tc>
        <w:tc>
          <w:tcPr>
            <w:tcW w:w="11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起止日期</w:t>
            </w:r>
          </w:p>
        </w:tc>
        <w:tc>
          <w:tcPr>
            <w:tcW w:w="11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职务</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工作单位</w:t>
            </w:r>
          </w:p>
        </w:tc>
        <w:tc>
          <w:tcPr>
            <w:tcW w:w="131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离职原因</w:t>
            </w:r>
          </w:p>
        </w:tc>
      </w:tr>
      <w:tr>
        <w:tblPrEx>
          <w:tblCellMar>
            <w:top w:w="0" w:type="dxa"/>
            <w:left w:w="108" w:type="dxa"/>
            <w:bottom w:w="0" w:type="dxa"/>
            <w:right w:w="108" w:type="dxa"/>
          </w:tblCellMar>
        </w:tblPrEx>
        <w:trPr>
          <w:trHeight w:val="52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Calibri"/>
                <w:color w:val="auto"/>
                <w:szCs w:val="21"/>
              </w:rPr>
            </w:pP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3222" w:type="dxa"/>
            <w:gridSpan w:val="3"/>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入职部门</w:t>
            </w: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入职职位</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073" w:type="dxa"/>
            <w:tcBorders>
              <w:top w:val="nil"/>
              <w:left w:val="nil"/>
              <w:bottom w:val="single" w:color="auto" w:sz="4" w:space="0"/>
              <w:right w:val="nil"/>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0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入职时间</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522"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试用期限</w:t>
            </w:r>
          </w:p>
        </w:tc>
        <w:tc>
          <w:tcPr>
            <w:tcW w:w="1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19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试用期工资</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073" w:type="dxa"/>
            <w:tcBorders>
              <w:top w:val="nil"/>
              <w:left w:val="nil"/>
              <w:bottom w:val="single" w:color="auto" w:sz="4" w:space="0"/>
              <w:right w:val="nil"/>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c>
          <w:tcPr>
            <w:tcW w:w="10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正式工资</w:t>
            </w:r>
          </w:p>
        </w:tc>
        <w:tc>
          <w:tcPr>
            <w:tcW w:w="131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916" w:hRule="atLeast"/>
        </w:trPr>
        <w:tc>
          <w:tcPr>
            <w:tcW w:w="167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签字确认</w:t>
            </w:r>
          </w:p>
        </w:tc>
        <w:tc>
          <w:tcPr>
            <w:tcW w:w="6922" w:type="dxa"/>
            <w:gridSpan w:val="6"/>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Calibri"/>
                <w:color w:val="auto"/>
                <w:szCs w:val="21"/>
              </w:rPr>
            </w:pPr>
            <w:r>
              <w:rPr>
                <w:rFonts w:hint="eastAsia" w:ascii="宋体" w:hAnsi="宋体" w:eastAsia="宋体" w:cs="Calibri"/>
                <w:color w:val="auto"/>
                <w:szCs w:val="21"/>
              </w:rPr>
              <w:t>本人对入职登记表的全部内容已知晓，并保证我所提供以及填写资料属实。</w:t>
            </w:r>
            <w:r>
              <w:rPr>
                <w:rFonts w:hint="eastAsia" w:ascii="宋体" w:hAnsi="宋体" w:eastAsia="宋体" w:cs="Calibri"/>
                <w:color w:val="auto"/>
                <w:szCs w:val="21"/>
              </w:rPr>
              <w:br w:type="textWrapping"/>
            </w:r>
            <w:r>
              <w:rPr>
                <w:rFonts w:hint="eastAsia" w:ascii="宋体" w:hAnsi="宋体" w:eastAsia="宋体" w:cs="Calibri"/>
                <w:color w:val="auto"/>
                <w:szCs w:val="21"/>
              </w:rPr>
              <w:br w:type="textWrapping"/>
            </w:r>
            <w:r>
              <w:rPr>
                <w:rFonts w:hint="eastAsia" w:ascii="宋体" w:hAnsi="宋体" w:eastAsia="宋体" w:cs="Calibri"/>
                <w:color w:val="auto"/>
                <w:szCs w:val="21"/>
              </w:rPr>
              <w:t>签名：                日期：    年   月   日</w:t>
            </w:r>
          </w:p>
        </w:tc>
      </w:tr>
    </w:tbl>
    <w:p>
      <w:pPr>
        <w:tabs>
          <w:tab w:val="left" w:pos="322"/>
        </w:tabs>
        <w:spacing w:beforeLines="50" w:afterLines="50" w:line="255" w:lineRule="exact"/>
        <w:rPr>
          <w:rFonts w:ascii="宋体" w:hAnsi="宋体" w:eastAsia="宋体"/>
          <w:color w:val="auto"/>
          <w:szCs w:val="21"/>
        </w:rPr>
      </w:pPr>
    </w:p>
    <w:p>
      <w:pPr>
        <w:tabs>
          <w:tab w:val="left" w:pos="322"/>
        </w:tabs>
        <w:spacing w:beforeLines="50" w:afterLines="50" w:line="255" w:lineRule="exact"/>
        <w:rPr>
          <w:rFonts w:ascii="宋体" w:hAnsi="宋体" w:eastAsia="宋体"/>
          <w:color w:val="auto"/>
          <w:szCs w:val="21"/>
        </w:rPr>
      </w:pPr>
    </w:p>
    <w:p>
      <w:pPr>
        <w:tabs>
          <w:tab w:val="left" w:pos="322"/>
        </w:tabs>
        <w:spacing w:beforeLines="50" w:afterLines="50" w:line="255" w:lineRule="exact"/>
        <w:rPr>
          <w:rFonts w:ascii="宋体" w:hAnsi="宋体" w:eastAsia="宋体" w:cs="宋体"/>
          <w:b/>
          <w:bCs/>
          <w:color w:val="auto"/>
          <w:sz w:val="52"/>
          <w:szCs w:val="52"/>
        </w:rPr>
      </w:pPr>
    </w:p>
    <w:p>
      <w:pPr>
        <w:jc w:val="center"/>
        <w:rPr>
          <w:rFonts w:ascii="宋体" w:hAnsi="宋体" w:eastAsia="宋体"/>
          <w:b/>
          <w:bCs/>
          <w:color w:val="auto"/>
          <w:szCs w:val="21"/>
        </w:rPr>
      </w:pPr>
      <w:r>
        <w:rPr>
          <w:rFonts w:hint="eastAsia" w:ascii="宋体" w:hAnsi="宋体" w:eastAsia="宋体"/>
          <w:b/>
          <w:bCs/>
          <w:color w:val="auto"/>
          <w:szCs w:val="21"/>
        </w:rPr>
        <w:t>附</w:t>
      </w:r>
      <w:r>
        <w:rPr>
          <w:rFonts w:ascii="宋体" w:hAnsi="宋体" w:eastAsia="宋体"/>
          <w:b/>
          <w:bCs/>
          <w:color w:val="auto"/>
          <w:szCs w:val="21"/>
        </w:rPr>
        <w:t xml:space="preserve"> 录 B</w:t>
      </w:r>
    </w:p>
    <w:p>
      <w:pPr>
        <w:jc w:val="center"/>
        <w:rPr>
          <w:rFonts w:ascii="宋体" w:hAnsi="宋体" w:eastAsia="宋体"/>
          <w:b/>
          <w:bCs/>
          <w:color w:val="auto"/>
          <w:szCs w:val="21"/>
        </w:rPr>
      </w:pPr>
      <w:r>
        <w:rPr>
          <w:rFonts w:hint="eastAsia" w:ascii="宋体" w:hAnsi="宋体" w:eastAsia="宋体"/>
          <w:b/>
          <w:bCs/>
          <w:color w:val="auto"/>
          <w:szCs w:val="21"/>
        </w:rPr>
        <w:t>（资料性）</w:t>
      </w:r>
    </w:p>
    <w:p>
      <w:pPr>
        <w:jc w:val="center"/>
        <w:rPr>
          <w:rFonts w:ascii="宋体" w:hAnsi="宋体" w:eastAsia="宋体"/>
          <w:b/>
          <w:bCs/>
          <w:color w:val="auto"/>
          <w:szCs w:val="21"/>
        </w:rPr>
      </w:pPr>
      <w:r>
        <w:rPr>
          <w:rFonts w:hint="eastAsia" w:ascii="宋体" w:hAnsi="宋体" w:eastAsia="宋体"/>
          <w:b/>
          <w:bCs/>
          <w:color w:val="auto"/>
          <w:szCs w:val="21"/>
        </w:rPr>
        <w:t>医疗护理员陪护服务满意度调查表</w:t>
      </w:r>
    </w:p>
    <w:p>
      <w:pPr>
        <w:jc w:val="center"/>
        <w:rPr>
          <w:rFonts w:ascii="宋体" w:hAnsi="宋体" w:eastAsia="宋体"/>
          <w:color w:val="auto"/>
          <w:sz w:val="18"/>
          <w:szCs w:val="21"/>
        </w:rPr>
      </w:pPr>
      <w:r>
        <w:rPr>
          <w:rFonts w:hint="eastAsia" w:ascii="宋体" w:hAnsi="宋体" w:eastAsia="宋体"/>
          <w:color w:val="auto"/>
          <w:sz w:val="18"/>
          <w:szCs w:val="21"/>
        </w:rPr>
        <w:t>医疗护理员陪护服务满意度调查表由患者及家属和医护人员分别做评价，详见表</w:t>
      </w:r>
      <w:r>
        <w:rPr>
          <w:rFonts w:ascii="宋体" w:hAnsi="宋体" w:eastAsia="宋体"/>
          <w:color w:val="auto"/>
          <w:sz w:val="18"/>
          <w:szCs w:val="21"/>
        </w:rPr>
        <w:t>B.1和表B.2。</w:t>
      </w:r>
    </w:p>
    <w:p>
      <w:pPr>
        <w:jc w:val="center"/>
        <w:rPr>
          <w:rFonts w:ascii="宋体" w:hAnsi="宋体" w:eastAsia="宋体"/>
          <w:b/>
          <w:bCs/>
          <w:color w:val="auto"/>
          <w:szCs w:val="21"/>
        </w:rPr>
      </w:pPr>
      <w:r>
        <w:rPr>
          <w:rFonts w:hint="eastAsia" w:ascii="宋体" w:hAnsi="宋体" w:eastAsia="宋体"/>
          <w:b/>
          <w:bCs/>
          <w:color w:val="auto"/>
          <w:szCs w:val="21"/>
        </w:rPr>
        <w:t>表</w:t>
      </w:r>
      <w:r>
        <w:rPr>
          <w:rFonts w:ascii="宋体" w:hAnsi="宋体" w:eastAsia="宋体"/>
          <w:b/>
          <w:bCs/>
          <w:color w:val="auto"/>
          <w:szCs w:val="21"/>
        </w:rPr>
        <w:t>B.1 医疗护理员陪护服务满意度调查表（面向患者及家属）</w:t>
      </w:r>
    </w:p>
    <w:p>
      <w:pPr>
        <w:rPr>
          <w:rFonts w:ascii="宋体" w:hAnsi="宋体" w:eastAsia="宋体"/>
          <w:color w:val="auto"/>
          <w:szCs w:val="21"/>
        </w:rPr>
      </w:pPr>
      <w:r>
        <w:rPr>
          <w:rFonts w:hint="eastAsia" w:ascii="宋体" w:hAnsi="宋体" w:eastAsia="宋体"/>
          <w:color w:val="auto"/>
          <w:szCs w:val="21"/>
        </w:rPr>
        <w:t>亲爱的患者朋友：您好！</w:t>
      </w:r>
    </w:p>
    <w:p>
      <w:pPr>
        <w:ind w:firstLine="420" w:firstLineChars="200"/>
        <w:rPr>
          <w:rFonts w:hint="eastAsia" w:ascii="CIDFont+F4" w:hAnsi="CIDFont+F4" w:eastAsia="宋体" w:cs="宋体"/>
          <w:color w:val="auto"/>
          <w:sz w:val="21"/>
          <w:szCs w:val="21"/>
        </w:rPr>
      </w:pPr>
      <w:r>
        <w:rPr>
          <w:rFonts w:hint="eastAsia" w:ascii="CIDFont+F4" w:hAnsi="CIDFont+F4" w:eastAsia="宋体" w:cs="宋体"/>
          <w:color w:val="auto"/>
          <w:sz w:val="21"/>
          <w:szCs w:val="21"/>
        </w:rPr>
        <w:t>为提高医疗护理员的服务质量，更好地为您服务，请您如实填写此表（在选项上打“√”），并对医疗护理员的工作提出宝贵意见和建议。谢谢您的合作！祝您早日康复！</w:t>
      </w:r>
    </w:p>
    <w:tbl>
      <w:tblPr>
        <w:tblStyle w:val="7"/>
        <w:tblW w:w="9834" w:type="dxa"/>
        <w:jc w:val="center"/>
        <w:tblLayout w:type="autofit"/>
        <w:tblCellMar>
          <w:top w:w="0" w:type="dxa"/>
          <w:left w:w="108" w:type="dxa"/>
          <w:bottom w:w="0" w:type="dxa"/>
          <w:right w:w="108" w:type="dxa"/>
        </w:tblCellMar>
      </w:tblPr>
      <w:tblGrid>
        <w:gridCol w:w="646"/>
        <w:gridCol w:w="4796"/>
        <w:gridCol w:w="1134"/>
        <w:gridCol w:w="932"/>
        <w:gridCol w:w="1144"/>
        <w:gridCol w:w="1182"/>
      </w:tblGrid>
      <w:tr>
        <w:tblPrEx>
          <w:tblCellMar>
            <w:top w:w="0" w:type="dxa"/>
            <w:left w:w="108" w:type="dxa"/>
            <w:bottom w:w="0" w:type="dxa"/>
            <w:right w:w="108" w:type="dxa"/>
          </w:tblCellMar>
        </w:tblPrEx>
        <w:trPr>
          <w:trHeight w:val="472" w:hRule="atLeast"/>
          <w:jc w:val="center"/>
        </w:trPr>
        <w:tc>
          <w:tcPr>
            <w:tcW w:w="6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序号</w:t>
            </w:r>
          </w:p>
        </w:tc>
        <w:tc>
          <w:tcPr>
            <w:tcW w:w="47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调查内容</w:t>
            </w:r>
          </w:p>
        </w:tc>
        <w:tc>
          <w:tcPr>
            <w:tcW w:w="4392"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满意度</w:t>
            </w:r>
          </w:p>
        </w:tc>
      </w:tr>
      <w:tr>
        <w:tblPrEx>
          <w:tblCellMar>
            <w:top w:w="0" w:type="dxa"/>
            <w:left w:w="108" w:type="dxa"/>
            <w:bottom w:w="0" w:type="dxa"/>
            <w:right w:w="108" w:type="dxa"/>
          </w:tblCellMar>
        </w:tblPrEx>
        <w:trPr>
          <w:trHeight w:val="40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Calibri"/>
                <w:color w:val="auto"/>
                <w:szCs w:val="21"/>
              </w:rPr>
            </w:pPr>
          </w:p>
        </w:tc>
        <w:tc>
          <w:tcPr>
            <w:tcW w:w="479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Calibri"/>
                <w:color w:val="auto"/>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非常满意</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较满意</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一般</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不满意</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您对医疗护理员接待入院的满意程度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2</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您对管床医疗护理员服务态度的满意程度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3</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您对病区医疗护理员组长工作态度的满意程度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4</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您对床铺等床单元清洁的满意程度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5</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您对进病房前先敲门等礼仪的满意程度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6</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您对服务前先洗手等手卫生的满意程度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7</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您对协助饮食、排泄等生活护理的满意程度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8</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您对协助检查等外出服务的满意程度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9</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您对主动交流等沟通技巧的满意程度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10</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您对夜间巡视等值班工作的满意程度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11</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您对医疗护理员办理出院的满意程度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60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12</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您对医疗护理员回答问题的满意程度</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408"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13</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您对医疗护理员服务质量总体评价</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93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4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c>
          <w:tcPr>
            <w:tcW w:w="118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438"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14</w:t>
            </w:r>
          </w:p>
        </w:tc>
        <w:tc>
          <w:tcPr>
            <w:tcW w:w="479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住院期间，您最满意的医疗护理员？</w:t>
            </w:r>
          </w:p>
        </w:tc>
        <w:tc>
          <w:tcPr>
            <w:tcW w:w="4392"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　</w:t>
            </w:r>
          </w:p>
        </w:tc>
      </w:tr>
      <w:tr>
        <w:tblPrEx>
          <w:tblCellMar>
            <w:top w:w="0" w:type="dxa"/>
            <w:left w:w="108" w:type="dxa"/>
            <w:bottom w:w="0" w:type="dxa"/>
            <w:right w:w="108" w:type="dxa"/>
          </w:tblCellMar>
        </w:tblPrEx>
        <w:trPr>
          <w:trHeight w:val="433" w:hRule="atLeast"/>
          <w:jc w:val="center"/>
        </w:trPr>
        <w:tc>
          <w:tcPr>
            <w:tcW w:w="64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15</w:t>
            </w:r>
          </w:p>
        </w:tc>
        <w:tc>
          <w:tcPr>
            <w:tcW w:w="9188" w:type="dxa"/>
            <w:gridSpan w:val="5"/>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请您提出宝贵意见和建议：</w:t>
            </w:r>
          </w:p>
        </w:tc>
      </w:tr>
      <w:tr>
        <w:tblPrEx>
          <w:tblCellMar>
            <w:top w:w="0" w:type="dxa"/>
            <w:left w:w="108" w:type="dxa"/>
            <w:bottom w:w="0" w:type="dxa"/>
            <w:right w:w="108" w:type="dxa"/>
          </w:tblCellMar>
        </w:tblPrEx>
        <w:trPr>
          <w:trHeight w:val="603" w:hRule="atLeast"/>
          <w:jc w:val="center"/>
        </w:trPr>
        <w:tc>
          <w:tcPr>
            <w:tcW w:w="9834" w:type="dxa"/>
            <w:gridSpan w:val="6"/>
            <w:tcBorders>
              <w:top w:val="single" w:color="auto" w:sz="4" w:space="0"/>
              <w:left w:val="nil"/>
              <w:bottom w:val="nil"/>
              <w:right w:val="nil"/>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病区：                                医疗护理员姓名：                  调查时间：</w:t>
            </w:r>
          </w:p>
        </w:tc>
      </w:tr>
      <w:tr>
        <w:tblPrEx>
          <w:tblCellMar>
            <w:top w:w="0" w:type="dxa"/>
            <w:left w:w="108" w:type="dxa"/>
            <w:bottom w:w="0" w:type="dxa"/>
            <w:right w:w="108" w:type="dxa"/>
          </w:tblCellMar>
        </w:tblPrEx>
        <w:trPr>
          <w:trHeight w:val="603" w:hRule="atLeast"/>
          <w:jc w:val="center"/>
        </w:trPr>
        <w:tc>
          <w:tcPr>
            <w:tcW w:w="9834" w:type="dxa"/>
            <w:gridSpan w:val="6"/>
            <w:tcBorders>
              <w:top w:val="nil"/>
              <w:left w:val="nil"/>
              <w:bottom w:val="nil"/>
              <w:right w:val="nil"/>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医院名称：                            调查人：</w:t>
            </w:r>
          </w:p>
        </w:tc>
      </w:tr>
    </w:tbl>
    <w:p>
      <w:pPr>
        <w:jc w:val="center"/>
        <w:rPr>
          <w:rFonts w:ascii="宋体" w:hAnsi="宋体" w:eastAsia="宋体"/>
          <w:b/>
          <w:bCs/>
          <w:color w:val="auto"/>
          <w:szCs w:val="21"/>
        </w:rPr>
      </w:pPr>
      <w:r>
        <w:rPr>
          <w:rFonts w:hint="eastAsia" w:ascii="宋体" w:hAnsi="宋体" w:eastAsia="宋体"/>
          <w:b/>
          <w:bCs/>
          <w:color w:val="auto"/>
          <w:szCs w:val="21"/>
        </w:rPr>
        <w:t>表</w:t>
      </w:r>
      <w:r>
        <w:rPr>
          <w:rFonts w:ascii="宋体" w:hAnsi="宋体" w:eastAsia="宋体"/>
          <w:b/>
          <w:bCs/>
          <w:color w:val="auto"/>
          <w:szCs w:val="21"/>
        </w:rPr>
        <w:t>B.2 医疗护理员陪护服务满意度调查表（面向医护人员）</w:t>
      </w:r>
    </w:p>
    <w:p>
      <w:pPr>
        <w:rPr>
          <w:rFonts w:ascii="宋体" w:hAnsi="宋体" w:eastAsia="宋体"/>
          <w:color w:val="auto"/>
          <w:szCs w:val="21"/>
        </w:rPr>
      </w:pPr>
      <w:r>
        <w:rPr>
          <w:rFonts w:hint="eastAsia" w:ascii="宋体" w:hAnsi="宋体" w:eastAsia="宋体"/>
          <w:color w:val="auto"/>
          <w:szCs w:val="21"/>
        </w:rPr>
        <w:t>尊敬的护士长：您好！</w:t>
      </w:r>
    </w:p>
    <w:p>
      <w:pPr>
        <w:ind w:firstLine="420" w:firstLineChars="200"/>
        <w:rPr>
          <w:rFonts w:ascii="宋体" w:hAnsi="宋体" w:eastAsia="宋体"/>
          <w:color w:val="auto"/>
          <w:szCs w:val="21"/>
        </w:rPr>
      </w:pPr>
      <w:r>
        <w:rPr>
          <w:rFonts w:hint="eastAsia" w:ascii="宋体" w:hAnsi="宋体" w:eastAsia="宋体"/>
          <w:color w:val="auto"/>
          <w:szCs w:val="21"/>
        </w:rPr>
        <w:t>为规范医疗护理员的管理，及时了解医疗护理员服务的情况。以帮助我们改进工作。恳请您对医疗护理员服务情况对应评价打“√”，谢谢您的合作！祝您工作顺利！</w:t>
      </w:r>
    </w:p>
    <w:tbl>
      <w:tblPr>
        <w:tblStyle w:val="7"/>
        <w:tblW w:w="10327" w:type="dxa"/>
        <w:tblInd w:w="-1012" w:type="dxa"/>
        <w:tblLayout w:type="autofit"/>
        <w:tblCellMar>
          <w:top w:w="0" w:type="dxa"/>
          <w:left w:w="108" w:type="dxa"/>
          <w:bottom w:w="0" w:type="dxa"/>
          <w:right w:w="108" w:type="dxa"/>
        </w:tblCellMar>
      </w:tblPr>
      <w:tblGrid>
        <w:gridCol w:w="674"/>
        <w:gridCol w:w="5192"/>
        <w:gridCol w:w="1075"/>
        <w:gridCol w:w="1134"/>
        <w:gridCol w:w="1134"/>
        <w:gridCol w:w="1118"/>
      </w:tblGrid>
      <w:tr>
        <w:tblPrEx>
          <w:tblCellMar>
            <w:top w:w="0" w:type="dxa"/>
            <w:left w:w="108" w:type="dxa"/>
            <w:bottom w:w="0" w:type="dxa"/>
            <w:right w:w="108" w:type="dxa"/>
          </w:tblCellMar>
        </w:tblPrEx>
        <w:trPr>
          <w:trHeight w:val="590" w:hRule="atLeast"/>
        </w:trPr>
        <w:tc>
          <w:tcPr>
            <w:tcW w:w="67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hint="eastAsia" w:ascii="宋体" w:hAnsi="宋体" w:eastAsia="宋体" w:cs="Calibri"/>
                <w:color w:val="auto"/>
                <w:szCs w:val="21"/>
              </w:rPr>
              <w:t>序号</w:t>
            </w:r>
          </w:p>
        </w:tc>
        <w:tc>
          <w:tcPr>
            <w:tcW w:w="51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服务质量标准</w:t>
            </w:r>
          </w:p>
        </w:tc>
        <w:tc>
          <w:tcPr>
            <w:tcW w:w="4461"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满意度</w:t>
            </w:r>
          </w:p>
        </w:tc>
      </w:tr>
      <w:tr>
        <w:tblPrEx>
          <w:tblCellMar>
            <w:top w:w="0" w:type="dxa"/>
            <w:left w:w="108" w:type="dxa"/>
            <w:bottom w:w="0" w:type="dxa"/>
            <w:right w:w="108" w:type="dxa"/>
          </w:tblCellMar>
        </w:tblPrEx>
        <w:trPr>
          <w:trHeight w:val="590"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Calibri"/>
                <w:color w:val="auto"/>
                <w:szCs w:val="21"/>
              </w:rPr>
            </w:pPr>
          </w:p>
        </w:tc>
        <w:tc>
          <w:tcPr>
            <w:tcW w:w="51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0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非常满意</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较满意</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一般</w:t>
            </w:r>
          </w:p>
        </w:tc>
        <w:tc>
          <w:tcPr>
            <w:tcW w:w="111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不满意</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1</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着装规范、整洁、持证上岗。</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2</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文明用语、微笑服务。</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3</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患者及家属对医疗护理员的服务满意度认可程度。</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4</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做到关心、诚心、细心、用心、恒心。</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5</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医疗护理员服务技能熟练程度。</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6</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医疗护理员了解科室基本医疗常识、基础卫生知识。</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7</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与工勤、保洁等其他工作人员配合熟练。</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8</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遵守医院及科室的相关规定、维护医院形象。</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9</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服务频率满足患者需求。</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10</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积极组织、参加医疗护理员技能培训课程。</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590"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5192"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合计</w:t>
            </w:r>
          </w:p>
        </w:tc>
        <w:tc>
          <w:tcPr>
            <w:tcW w:w="107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11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3273" w:hRule="atLeast"/>
        </w:trPr>
        <w:tc>
          <w:tcPr>
            <w:tcW w:w="67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Calibri"/>
                <w:color w:val="auto"/>
                <w:szCs w:val="21"/>
              </w:rPr>
            </w:pPr>
            <w:r>
              <w:rPr>
                <w:rFonts w:ascii="宋体" w:hAnsi="宋体" w:eastAsia="宋体" w:cs="Calibri"/>
                <w:color w:val="auto"/>
                <w:szCs w:val="21"/>
              </w:rPr>
              <w:t>11</w:t>
            </w:r>
          </w:p>
        </w:tc>
        <w:tc>
          <w:tcPr>
            <w:tcW w:w="9653" w:type="dxa"/>
            <w:gridSpan w:val="5"/>
            <w:tcBorders>
              <w:top w:val="single" w:color="auto" w:sz="4" w:space="0"/>
              <w:left w:val="nil"/>
              <w:bottom w:val="single" w:color="auto" w:sz="4" w:space="0"/>
              <w:right w:val="single" w:color="auto" w:sz="4" w:space="0"/>
            </w:tcBorders>
            <w:shd w:val="clear" w:color="auto" w:fill="auto"/>
            <w:noWrap/>
          </w:tcPr>
          <w:p>
            <w:pPr>
              <w:rPr>
                <w:rFonts w:ascii="宋体" w:hAnsi="宋体" w:eastAsia="宋体"/>
                <w:color w:val="auto"/>
                <w:szCs w:val="21"/>
              </w:rPr>
            </w:pPr>
            <w:r>
              <w:rPr>
                <w:rFonts w:ascii="宋体" w:hAnsi="宋体" w:eastAsia="宋体"/>
                <w:color w:val="auto"/>
                <w:szCs w:val="21"/>
              </w:rPr>
              <w:t>其他指导意见和改进建议：</w:t>
            </w:r>
          </w:p>
        </w:tc>
      </w:tr>
      <w:tr>
        <w:tblPrEx>
          <w:tblCellMar>
            <w:top w:w="0" w:type="dxa"/>
            <w:left w:w="108" w:type="dxa"/>
            <w:bottom w:w="0" w:type="dxa"/>
            <w:right w:w="108" w:type="dxa"/>
          </w:tblCellMar>
        </w:tblPrEx>
        <w:trPr>
          <w:trHeight w:val="590" w:hRule="atLeast"/>
        </w:trPr>
        <w:tc>
          <w:tcPr>
            <w:tcW w:w="10327" w:type="dxa"/>
            <w:gridSpan w:val="6"/>
            <w:tcBorders>
              <w:top w:val="nil"/>
              <w:left w:val="nil"/>
              <w:bottom w:val="nil"/>
              <w:right w:val="nil"/>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医院名称：                                                  科室：</w:t>
            </w:r>
          </w:p>
        </w:tc>
      </w:tr>
      <w:tr>
        <w:tblPrEx>
          <w:tblCellMar>
            <w:top w:w="0" w:type="dxa"/>
            <w:left w:w="108" w:type="dxa"/>
            <w:bottom w:w="0" w:type="dxa"/>
            <w:right w:w="108" w:type="dxa"/>
          </w:tblCellMar>
        </w:tblPrEx>
        <w:trPr>
          <w:trHeight w:val="590" w:hRule="atLeast"/>
        </w:trPr>
        <w:tc>
          <w:tcPr>
            <w:tcW w:w="10327" w:type="dxa"/>
            <w:gridSpan w:val="6"/>
            <w:tcBorders>
              <w:top w:val="nil"/>
              <w:left w:val="nil"/>
              <w:bottom w:val="nil"/>
              <w:right w:val="nil"/>
            </w:tcBorders>
            <w:shd w:val="clear" w:color="auto" w:fill="auto"/>
            <w:noWrap/>
            <w:vAlign w:val="center"/>
          </w:tcPr>
          <w:p>
            <w:pPr>
              <w:rPr>
                <w:rFonts w:ascii="宋体" w:hAnsi="宋体" w:eastAsia="宋体" w:cs="Calibri"/>
                <w:color w:val="auto"/>
                <w:szCs w:val="21"/>
              </w:rPr>
            </w:pPr>
            <w:r>
              <w:rPr>
                <w:rFonts w:hint="eastAsia" w:ascii="宋体" w:hAnsi="宋体" w:eastAsia="宋体" w:cs="Calibri"/>
                <w:color w:val="auto"/>
                <w:szCs w:val="21"/>
              </w:rPr>
              <w:t>调查时间：                                                  调查人：</w:t>
            </w:r>
          </w:p>
        </w:tc>
      </w:tr>
    </w:tbl>
    <w:p>
      <w:pPr>
        <w:ind w:firstLine="422" w:firstLineChars="200"/>
        <w:jc w:val="center"/>
        <w:rPr>
          <w:rFonts w:ascii="宋体" w:hAnsi="宋体" w:eastAsia="宋体"/>
          <w:b/>
          <w:bCs/>
          <w:color w:val="auto"/>
          <w:szCs w:val="21"/>
        </w:rPr>
      </w:pPr>
      <w:r>
        <w:rPr>
          <w:rFonts w:hint="eastAsia" w:ascii="宋体" w:hAnsi="宋体" w:eastAsia="宋体"/>
          <w:b/>
          <w:bCs/>
          <w:color w:val="auto"/>
          <w:szCs w:val="21"/>
        </w:rPr>
        <w:t>表</w:t>
      </w:r>
      <w:r>
        <w:rPr>
          <w:rFonts w:ascii="宋体" w:hAnsi="宋体" w:eastAsia="宋体"/>
          <w:b/>
          <w:bCs/>
          <w:color w:val="auto"/>
          <w:szCs w:val="21"/>
        </w:rPr>
        <w:t>C.1 医疗护理员管理人员巡检记录表</w:t>
      </w:r>
    </w:p>
    <w:tbl>
      <w:tblPr>
        <w:tblStyle w:val="7"/>
        <w:tblW w:w="10142" w:type="dxa"/>
        <w:tblInd w:w="-1103" w:type="dxa"/>
        <w:tblLayout w:type="autofit"/>
        <w:tblCellMar>
          <w:top w:w="0" w:type="dxa"/>
          <w:left w:w="108" w:type="dxa"/>
          <w:bottom w:w="0" w:type="dxa"/>
          <w:right w:w="108" w:type="dxa"/>
        </w:tblCellMar>
      </w:tblPr>
      <w:tblGrid>
        <w:gridCol w:w="1418"/>
        <w:gridCol w:w="5386"/>
        <w:gridCol w:w="993"/>
        <w:gridCol w:w="992"/>
        <w:gridCol w:w="1353"/>
      </w:tblGrid>
      <w:tr>
        <w:tblPrEx>
          <w:tblCellMar>
            <w:top w:w="0" w:type="dxa"/>
            <w:left w:w="108" w:type="dxa"/>
            <w:bottom w:w="0" w:type="dxa"/>
            <w:right w:w="108" w:type="dxa"/>
          </w:tblCellMar>
        </w:tblPrEx>
        <w:trPr>
          <w:trHeight w:val="786" w:hRule="atLeast"/>
        </w:trPr>
        <w:tc>
          <w:tcPr>
            <w:tcW w:w="10142" w:type="dxa"/>
            <w:gridSpan w:val="5"/>
            <w:tcBorders>
              <w:top w:val="nil"/>
              <w:left w:val="nil"/>
              <w:bottom w:val="single" w:color="auto" w:sz="4" w:space="0"/>
              <w:right w:val="nil"/>
            </w:tcBorders>
            <w:shd w:val="clear" w:color="auto" w:fill="auto"/>
            <w:noWrap/>
            <w:vAlign w:val="bottom"/>
          </w:tcPr>
          <w:p>
            <w:pPr>
              <w:jc w:val="center"/>
              <w:rPr>
                <w:rFonts w:ascii="宋体" w:hAnsi="宋体" w:eastAsia="宋体" w:cs="Calibri"/>
                <w:b/>
                <w:bCs/>
                <w:color w:val="auto"/>
                <w:szCs w:val="21"/>
              </w:rPr>
            </w:pPr>
            <w:r>
              <w:rPr>
                <w:rFonts w:hint="eastAsia" w:ascii="宋体" w:hAnsi="宋体" w:eastAsia="宋体" w:cs="Calibri"/>
                <w:b/>
                <w:bCs/>
                <w:color w:val="auto"/>
                <w:szCs w:val="21"/>
              </w:rPr>
              <w:t>巡查人：                  巡查时间：                     巡查科室：</w:t>
            </w:r>
          </w:p>
        </w:tc>
      </w:tr>
      <w:tr>
        <w:tblPrEx>
          <w:tblCellMar>
            <w:top w:w="0" w:type="dxa"/>
            <w:left w:w="108" w:type="dxa"/>
            <w:bottom w:w="0" w:type="dxa"/>
            <w:right w:w="108" w:type="dxa"/>
          </w:tblCellMar>
        </w:tblPrEx>
        <w:trPr>
          <w:trHeight w:val="786" w:hRule="atLeast"/>
        </w:trPr>
        <w:tc>
          <w:tcPr>
            <w:tcW w:w="1418"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b/>
                <w:bCs/>
                <w:color w:val="auto"/>
                <w:szCs w:val="21"/>
              </w:rPr>
            </w:pPr>
            <w:r>
              <w:rPr>
                <w:rFonts w:ascii="宋体" w:hAnsi="宋体" w:eastAsia="宋体"/>
                <w:b/>
                <w:bCs/>
                <w:color w:val="auto"/>
                <w:szCs w:val="21"/>
              </w:rPr>
              <w:t>项目</w:t>
            </w:r>
          </w:p>
        </w:tc>
        <w:tc>
          <w:tcPr>
            <w:tcW w:w="5386"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Calibri"/>
                <w:b/>
                <w:bCs/>
                <w:color w:val="auto"/>
                <w:szCs w:val="21"/>
              </w:rPr>
            </w:pPr>
            <w:r>
              <w:rPr>
                <w:rFonts w:hint="eastAsia" w:ascii="宋体" w:hAnsi="宋体" w:eastAsia="宋体" w:cs="Calibri"/>
                <w:b/>
                <w:bCs/>
                <w:color w:val="auto"/>
                <w:szCs w:val="21"/>
              </w:rPr>
              <w:t>质量要求</w:t>
            </w:r>
          </w:p>
        </w:tc>
        <w:tc>
          <w:tcPr>
            <w:tcW w:w="1985" w:type="dxa"/>
            <w:gridSpan w:val="2"/>
            <w:tcBorders>
              <w:top w:val="single" w:color="auto" w:sz="4" w:space="0"/>
              <w:left w:val="nil"/>
              <w:bottom w:val="single" w:color="auto" w:sz="4" w:space="0"/>
              <w:right w:val="single" w:color="000000" w:sz="4" w:space="0"/>
            </w:tcBorders>
            <w:shd w:val="clear" w:color="auto" w:fill="auto"/>
            <w:noWrap/>
            <w:vAlign w:val="bottom"/>
          </w:tcPr>
          <w:p>
            <w:pPr>
              <w:jc w:val="center"/>
              <w:rPr>
                <w:rFonts w:ascii="宋体" w:hAnsi="宋体" w:eastAsia="宋体" w:cs="Calibri"/>
                <w:b/>
                <w:bCs/>
                <w:color w:val="auto"/>
                <w:szCs w:val="21"/>
              </w:rPr>
            </w:pPr>
            <w:r>
              <w:rPr>
                <w:rFonts w:hint="eastAsia" w:ascii="宋体" w:hAnsi="宋体" w:eastAsia="宋体" w:cs="Calibri"/>
                <w:b/>
                <w:bCs/>
                <w:color w:val="auto"/>
                <w:szCs w:val="21"/>
              </w:rPr>
              <w:t>结果</w:t>
            </w:r>
          </w:p>
        </w:tc>
        <w:tc>
          <w:tcPr>
            <w:tcW w:w="1353"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b/>
                <w:bCs/>
                <w:color w:val="auto"/>
                <w:szCs w:val="21"/>
              </w:rPr>
            </w:pPr>
            <w:r>
              <w:rPr>
                <w:rFonts w:ascii="宋体" w:hAnsi="宋体" w:eastAsia="宋体"/>
                <w:b/>
                <w:bCs/>
                <w:color w:val="auto"/>
                <w:szCs w:val="21"/>
              </w:rPr>
              <w:t>备注</w:t>
            </w:r>
          </w:p>
        </w:tc>
      </w:tr>
      <w:tr>
        <w:tblPrEx>
          <w:tblCellMar>
            <w:top w:w="0" w:type="dxa"/>
            <w:left w:w="108" w:type="dxa"/>
            <w:bottom w:w="0" w:type="dxa"/>
            <w:right w:w="108" w:type="dxa"/>
          </w:tblCellMar>
        </w:tblPrEx>
        <w:trPr>
          <w:trHeight w:val="786" w:hRule="atLeast"/>
        </w:trPr>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行为规范</w:t>
            </w: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是否仪表端庄，着装整齐</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是否佩戴工作牌</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是否语言文明规范</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是否在岗</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是否玩手机</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岗位职责</w:t>
            </w: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有无擅自离开岗位</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□有</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□无</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有无私自调班</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□有</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□无</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是否及时巡视病房，观察患者病情变化</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是否按规范落实各项操作</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人员配置</w:t>
            </w: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人员配置是否合理、</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eastAsia="宋体"/>
                <w:color w:val="auto"/>
                <w:szCs w:val="21"/>
              </w:rPr>
            </w:pP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收费是否规范</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□是</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□否</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安全隐患</w:t>
            </w:r>
          </w:p>
        </w:tc>
        <w:tc>
          <w:tcPr>
            <w:tcW w:w="538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有无安全隐患</w:t>
            </w:r>
          </w:p>
        </w:tc>
        <w:tc>
          <w:tcPr>
            <w:tcW w:w="993" w:type="dxa"/>
            <w:tcBorders>
              <w:top w:val="nil"/>
              <w:left w:val="nil"/>
              <w:bottom w:val="single" w:color="auto" w:sz="4" w:space="0"/>
              <w:right w:val="nil"/>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□有</w:t>
            </w:r>
          </w:p>
        </w:tc>
        <w:tc>
          <w:tcPr>
            <w:tcW w:w="992"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□无</w:t>
            </w:r>
          </w:p>
        </w:tc>
        <w:tc>
          <w:tcPr>
            <w:tcW w:w="1353" w:type="dxa"/>
            <w:tcBorders>
              <w:top w:val="nil"/>
              <w:left w:val="nil"/>
              <w:bottom w:val="single" w:color="auto" w:sz="4" w:space="0"/>
              <w:right w:val="single" w:color="auto" w:sz="4" w:space="0"/>
            </w:tcBorders>
            <w:shd w:val="clear" w:color="auto" w:fill="auto"/>
            <w:noWrap/>
            <w:vAlign w:val="bottom"/>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1511" w:hRule="atLeast"/>
        </w:trPr>
        <w:tc>
          <w:tcPr>
            <w:tcW w:w="1418" w:type="dxa"/>
            <w:tcBorders>
              <w:top w:val="nil"/>
              <w:left w:val="single" w:color="auto" w:sz="4" w:space="0"/>
              <w:bottom w:val="nil"/>
              <w:right w:val="single" w:color="auto" w:sz="4" w:space="0"/>
            </w:tcBorders>
            <w:shd w:val="clear" w:color="auto" w:fill="auto"/>
            <w:vAlign w:val="center"/>
          </w:tcPr>
          <w:p>
            <w:pPr>
              <w:jc w:val="center"/>
              <w:rPr>
                <w:rFonts w:ascii="宋体" w:hAnsi="宋体" w:eastAsia="宋体" w:cs="Calibri"/>
                <w:color w:val="auto"/>
                <w:szCs w:val="21"/>
              </w:rPr>
            </w:pPr>
            <w:r>
              <w:rPr>
                <w:rFonts w:hint="eastAsia" w:ascii="宋体" w:hAnsi="宋体" w:eastAsia="宋体" w:cs="Calibri"/>
                <w:color w:val="auto"/>
                <w:szCs w:val="21"/>
              </w:rPr>
              <w:t>问题及</w:t>
            </w:r>
            <w:r>
              <w:rPr>
                <w:rFonts w:hint="eastAsia" w:ascii="宋体" w:hAnsi="宋体" w:eastAsia="宋体" w:cs="Calibri"/>
                <w:color w:val="auto"/>
                <w:szCs w:val="21"/>
              </w:rPr>
              <w:br w:type="textWrapping"/>
            </w:r>
            <w:r>
              <w:rPr>
                <w:rFonts w:hint="eastAsia" w:ascii="宋体" w:hAnsi="宋体" w:eastAsia="宋体" w:cs="Calibri"/>
                <w:color w:val="auto"/>
                <w:szCs w:val="21"/>
              </w:rPr>
              <w:t>改进</w:t>
            </w:r>
          </w:p>
        </w:tc>
        <w:tc>
          <w:tcPr>
            <w:tcW w:w="8724" w:type="dxa"/>
            <w:gridSpan w:val="4"/>
            <w:tcBorders>
              <w:top w:val="single" w:color="auto" w:sz="4" w:space="0"/>
              <w:left w:val="nil"/>
              <w:bottom w:val="single" w:color="auto" w:sz="4" w:space="0"/>
              <w:right w:val="single" w:color="000000" w:sz="4" w:space="0"/>
            </w:tcBorders>
            <w:shd w:val="clear" w:color="auto" w:fill="auto"/>
            <w:noWrap/>
            <w:vAlign w:val="bottom"/>
          </w:tcPr>
          <w:p>
            <w:pPr>
              <w:jc w:val="cente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786" w:hRule="atLeast"/>
        </w:trPr>
        <w:tc>
          <w:tcPr>
            <w:tcW w:w="10142"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pPr>
              <w:rPr>
                <w:rFonts w:ascii="宋体" w:hAnsi="宋体" w:eastAsia="宋体"/>
                <w:color w:val="auto"/>
                <w:szCs w:val="21"/>
              </w:rPr>
            </w:pPr>
            <w:r>
              <w:rPr>
                <w:rFonts w:ascii="宋体" w:hAnsi="宋体" w:eastAsia="宋体"/>
                <w:color w:val="auto"/>
                <w:szCs w:val="21"/>
              </w:rPr>
              <w:t>注：请根据检查结果在结果选项内勾选，如存在问题请在“备注栏”内说明。</w:t>
            </w:r>
          </w:p>
        </w:tc>
      </w:tr>
    </w:tbl>
    <w:p>
      <w:pPr>
        <w:ind w:firstLine="422" w:firstLineChars="200"/>
        <w:jc w:val="center"/>
        <w:rPr>
          <w:rFonts w:ascii="宋体" w:hAnsi="宋体" w:eastAsia="宋体"/>
          <w:b/>
          <w:bCs/>
          <w:color w:val="auto"/>
          <w:szCs w:val="21"/>
        </w:rPr>
      </w:pPr>
      <w:r>
        <w:rPr>
          <w:rFonts w:hint="eastAsia" w:ascii="宋体" w:hAnsi="宋体" w:eastAsia="宋体"/>
          <w:b/>
          <w:bCs/>
          <w:color w:val="auto"/>
          <w:szCs w:val="21"/>
        </w:rPr>
        <w:t>表</w:t>
      </w:r>
      <w:r>
        <w:rPr>
          <w:rFonts w:ascii="宋体" w:hAnsi="宋体" w:eastAsia="宋体"/>
          <w:b/>
          <w:bCs/>
          <w:color w:val="auto"/>
          <w:szCs w:val="21"/>
        </w:rPr>
        <w:t>D.1 客户投诉处理记录表</w:t>
      </w:r>
    </w:p>
    <w:p>
      <w:pPr>
        <w:ind w:firstLine="422" w:firstLineChars="200"/>
        <w:rPr>
          <w:rFonts w:ascii="宋体" w:hAnsi="宋体" w:eastAsia="宋体"/>
          <w:b/>
          <w:bCs/>
          <w:color w:val="auto"/>
          <w:szCs w:val="21"/>
        </w:rPr>
      </w:pPr>
      <w:r>
        <w:rPr>
          <w:rFonts w:hint="eastAsia" w:ascii="宋体" w:hAnsi="宋体" w:eastAsia="宋体"/>
          <w:b/>
          <w:bCs/>
          <w:color w:val="auto"/>
          <w:szCs w:val="21"/>
        </w:rPr>
        <w:t>编号：</w:t>
      </w:r>
    </w:p>
    <w:tbl>
      <w:tblPr>
        <w:tblStyle w:val="7"/>
        <w:tblW w:w="10510" w:type="dxa"/>
        <w:tblInd w:w="-1103" w:type="dxa"/>
        <w:tblLayout w:type="autofit"/>
        <w:tblCellMar>
          <w:top w:w="0" w:type="dxa"/>
          <w:left w:w="108" w:type="dxa"/>
          <w:bottom w:w="0" w:type="dxa"/>
          <w:right w:w="108" w:type="dxa"/>
        </w:tblCellMar>
      </w:tblPr>
      <w:tblGrid>
        <w:gridCol w:w="1597"/>
        <w:gridCol w:w="3501"/>
        <w:gridCol w:w="1276"/>
        <w:gridCol w:w="4136"/>
      </w:tblGrid>
      <w:tr>
        <w:tblPrEx>
          <w:tblCellMar>
            <w:top w:w="0" w:type="dxa"/>
            <w:left w:w="108" w:type="dxa"/>
            <w:bottom w:w="0" w:type="dxa"/>
            <w:right w:w="108" w:type="dxa"/>
          </w:tblCellMar>
        </w:tblPrEx>
        <w:trPr>
          <w:trHeight w:val="696" w:hRule="atLeast"/>
        </w:trPr>
        <w:tc>
          <w:tcPr>
            <w:tcW w:w="159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投诉人</w:t>
            </w:r>
          </w:p>
        </w:tc>
        <w:tc>
          <w:tcPr>
            <w:tcW w:w="3501"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投诉时间</w:t>
            </w:r>
          </w:p>
        </w:tc>
        <w:tc>
          <w:tcPr>
            <w:tcW w:w="4136"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696" w:hRule="atLeast"/>
        </w:trPr>
        <w:tc>
          <w:tcPr>
            <w:tcW w:w="159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投诉方式</w:t>
            </w:r>
          </w:p>
        </w:tc>
        <w:tc>
          <w:tcPr>
            <w:tcW w:w="350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□来访；□来电；□来函；□其它</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联系电话</w:t>
            </w:r>
          </w:p>
        </w:tc>
        <w:tc>
          <w:tcPr>
            <w:tcW w:w="413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r>
      <w:tr>
        <w:tblPrEx>
          <w:tblCellMar>
            <w:top w:w="0" w:type="dxa"/>
            <w:left w:w="108" w:type="dxa"/>
            <w:bottom w:w="0" w:type="dxa"/>
            <w:right w:w="108" w:type="dxa"/>
          </w:tblCellMar>
        </w:tblPrEx>
        <w:trPr>
          <w:trHeight w:val="2105" w:hRule="atLeast"/>
        </w:trPr>
        <w:tc>
          <w:tcPr>
            <w:tcW w:w="10510" w:type="dxa"/>
            <w:gridSpan w:val="4"/>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Calibri"/>
                <w:color w:val="auto"/>
                <w:szCs w:val="21"/>
              </w:rPr>
            </w:pPr>
            <w:r>
              <w:rPr>
                <w:rFonts w:hint="eastAsia" w:ascii="宋体" w:hAnsi="宋体" w:eastAsia="宋体" w:cs="Calibri"/>
                <w:color w:val="auto"/>
                <w:szCs w:val="21"/>
              </w:rPr>
              <w:t>投诉内容：</w:t>
            </w:r>
          </w:p>
          <w:p>
            <w:pPr>
              <w:rPr>
                <w:rFonts w:ascii="宋体" w:hAnsi="宋体" w:eastAsia="宋体" w:cs="Calibri"/>
                <w:color w:val="auto"/>
                <w:szCs w:val="21"/>
              </w:rPr>
            </w:pPr>
          </w:p>
          <w:p>
            <w:pPr>
              <w:rPr>
                <w:rFonts w:ascii="宋体" w:hAnsi="宋体" w:eastAsia="宋体" w:cs="Calibri"/>
                <w:color w:val="auto"/>
                <w:szCs w:val="21"/>
              </w:rPr>
            </w:pPr>
          </w:p>
          <w:p>
            <w:pPr>
              <w:rPr>
                <w:rFonts w:ascii="宋体" w:hAnsi="宋体" w:eastAsia="宋体" w:cs="Calibri"/>
                <w:color w:val="auto"/>
                <w:szCs w:val="21"/>
              </w:rPr>
            </w:pPr>
            <w:r>
              <w:rPr>
                <w:rFonts w:hint="eastAsia" w:ascii="宋体" w:hAnsi="宋体" w:eastAsia="宋体" w:cs="Calibri"/>
                <w:color w:val="auto"/>
                <w:szCs w:val="21"/>
              </w:rPr>
              <w:t>受理人：</w:t>
            </w:r>
          </w:p>
          <w:p>
            <w:pPr>
              <w:rPr>
                <w:rFonts w:ascii="宋体" w:hAnsi="宋体" w:eastAsia="宋体" w:cs="Calibri"/>
                <w:color w:val="auto"/>
                <w:szCs w:val="21"/>
              </w:rPr>
            </w:pPr>
          </w:p>
          <w:p>
            <w:pPr>
              <w:rPr>
                <w:rFonts w:ascii="宋体" w:hAnsi="宋体" w:eastAsia="宋体" w:cs="Calibri"/>
                <w:color w:val="auto"/>
                <w:szCs w:val="21"/>
              </w:rPr>
            </w:pPr>
          </w:p>
          <w:p>
            <w:pPr>
              <w:rPr>
                <w:rFonts w:ascii="宋体" w:hAnsi="宋体" w:eastAsia="宋体" w:cs="Calibri"/>
                <w:color w:val="auto"/>
                <w:szCs w:val="21"/>
              </w:rPr>
            </w:pPr>
          </w:p>
        </w:tc>
      </w:tr>
      <w:tr>
        <w:tblPrEx>
          <w:tblCellMar>
            <w:top w:w="0" w:type="dxa"/>
            <w:left w:w="108" w:type="dxa"/>
            <w:bottom w:w="0" w:type="dxa"/>
            <w:right w:w="108" w:type="dxa"/>
          </w:tblCellMar>
        </w:tblPrEx>
        <w:trPr>
          <w:trHeight w:val="1103" w:hRule="atLeast"/>
        </w:trPr>
        <w:tc>
          <w:tcPr>
            <w:tcW w:w="159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hint="eastAsia" w:ascii="宋体" w:hAnsi="宋体" w:eastAsia="宋体"/>
                <w:color w:val="auto"/>
                <w:szCs w:val="21"/>
              </w:rPr>
              <w:t>责任处理部门</w:t>
            </w:r>
            <w:r>
              <w:rPr>
                <w:rFonts w:ascii="宋体" w:hAnsi="宋体" w:eastAsia="宋体"/>
                <w:color w:val="auto"/>
                <w:szCs w:val="21"/>
              </w:rPr>
              <w:t>/</w:t>
            </w:r>
            <w:r>
              <w:rPr>
                <w:rFonts w:hint="eastAsia" w:ascii="宋体" w:hAnsi="宋体" w:eastAsia="宋体"/>
                <w:color w:val="auto"/>
                <w:szCs w:val="21"/>
              </w:rPr>
              <w:t>人</w:t>
            </w:r>
          </w:p>
        </w:tc>
        <w:tc>
          <w:tcPr>
            <w:tcW w:w="3501" w:type="dxa"/>
            <w:tcBorders>
              <w:top w:val="nil"/>
              <w:left w:val="nil"/>
              <w:bottom w:val="single" w:color="auto" w:sz="4" w:space="0"/>
              <w:right w:val="single" w:color="auto" w:sz="4" w:space="0"/>
            </w:tcBorders>
            <w:shd w:val="clear" w:color="auto" w:fill="auto"/>
            <w:noWrap/>
            <w:vAlign w:val="center"/>
          </w:tcPr>
          <w:p>
            <w:pPr>
              <w:rPr>
                <w:rFonts w:ascii="宋体" w:hAnsi="宋体" w:eastAsia="宋体" w:cs="Calibri"/>
                <w:color w:val="auto"/>
                <w:szCs w:val="21"/>
              </w:rPr>
            </w:pPr>
            <w:r>
              <w:rPr>
                <w:rFonts w:ascii="宋体" w:hAnsi="宋体" w:eastAsia="宋体" w:cs="Calibri"/>
                <w:color w:val="auto"/>
                <w:szCs w:val="21"/>
              </w:rPr>
              <w:t>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Cs w:val="21"/>
              </w:rPr>
            </w:pPr>
            <w:r>
              <w:rPr>
                <w:rFonts w:ascii="宋体" w:hAnsi="宋体" w:eastAsia="宋体"/>
                <w:color w:val="auto"/>
                <w:szCs w:val="21"/>
              </w:rPr>
              <w:t>处理时限</w:t>
            </w:r>
          </w:p>
        </w:tc>
        <w:tc>
          <w:tcPr>
            <w:tcW w:w="4136" w:type="dxa"/>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Cs w:val="21"/>
              </w:rPr>
            </w:pPr>
            <w:r>
              <w:rPr>
                <w:rFonts w:ascii="宋体" w:hAnsi="宋体" w:eastAsia="宋体"/>
                <w:color w:val="auto"/>
                <w:szCs w:val="21"/>
              </w:rPr>
              <w:t>□</w:t>
            </w:r>
            <w:r>
              <w:rPr>
                <w:rFonts w:hint="eastAsia" w:ascii="宋体" w:hAnsi="宋体" w:eastAsia="宋体"/>
                <w:color w:val="auto"/>
                <w:szCs w:val="21"/>
              </w:rPr>
              <w:t>当天</w:t>
            </w:r>
            <w:r>
              <w:rPr>
                <w:rFonts w:ascii="宋体" w:hAnsi="宋体" w:eastAsia="宋体"/>
                <w:color w:val="auto"/>
                <w:szCs w:val="21"/>
              </w:rPr>
              <w:t>□3</w:t>
            </w:r>
            <w:r>
              <w:rPr>
                <w:rFonts w:hint="eastAsia" w:ascii="宋体" w:hAnsi="宋体" w:eastAsia="宋体"/>
                <w:color w:val="auto"/>
                <w:szCs w:val="21"/>
              </w:rPr>
              <w:t>日内</w:t>
            </w:r>
            <w:r>
              <w:rPr>
                <w:rFonts w:ascii="宋体" w:hAnsi="宋体" w:eastAsia="宋体"/>
                <w:color w:val="auto"/>
                <w:szCs w:val="21"/>
              </w:rPr>
              <w:t>□</w:t>
            </w:r>
            <w:r>
              <w:rPr>
                <w:rFonts w:hint="eastAsia" w:ascii="宋体" w:hAnsi="宋体" w:eastAsia="宋体"/>
                <w:color w:val="auto"/>
                <w:szCs w:val="21"/>
              </w:rPr>
              <w:t>日内</w:t>
            </w:r>
          </w:p>
        </w:tc>
      </w:tr>
      <w:tr>
        <w:tblPrEx>
          <w:tblCellMar>
            <w:top w:w="0" w:type="dxa"/>
            <w:left w:w="108" w:type="dxa"/>
            <w:bottom w:w="0" w:type="dxa"/>
            <w:right w:w="108" w:type="dxa"/>
          </w:tblCellMar>
        </w:tblPrEx>
        <w:trPr>
          <w:trHeight w:val="2235" w:hRule="atLeast"/>
        </w:trPr>
        <w:tc>
          <w:tcPr>
            <w:tcW w:w="10510" w:type="dxa"/>
            <w:gridSpan w:val="4"/>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Calibri"/>
                <w:color w:val="auto"/>
                <w:szCs w:val="21"/>
              </w:rPr>
            </w:pPr>
            <w:r>
              <w:rPr>
                <w:rFonts w:hint="eastAsia" w:ascii="宋体" w:hAnsi="宋体" w:eastAsia="宋体" w:cs="Calibri"/>
                <w:color w:val="auto"/>
                <w:szCs w:val="21"/>
              </w:rPr>
              <w:t>受理人处理意见：</w:t>
            </w:r>
          </w:p>
          <w:p>
            <w:pPr>
              <w:rPr>
                <w:rFonts w:ascii="宋体" w:hAnsi="宋体" w:eastAsia="宋体" w:cs="Calibri"/>
                <w:color w:val="auto"/>
                <w:szCs w:val="21"/>
              </w:rPr>
            </w:pPr>
          </w:p>
          <w:p>
            <w:pPr>
              <w:rPr>
                <w:rFonts w:ascii="宋体" w:hAnsi="宋体" w:eastAsia="宋体" w:cs="Calibri"/>
                <w:color w:val="auto"/>
                <w:szCs w:val="21"/>
              </w:rPr>
            </w:pPr>
          </w:p>
          <w:p>
            <w:pPr>
              <w:rPr>
                <w:rFonts w:ascii="宋体" w:hAnsi="宋体" w:eastAsia="宋体" w:cs="Calibri"/>
                <w:color w:val="auto"/>
                <w:szCs w:val="21"/>
              </w:rPr>
            </w:pPr>
          </w:p>
          <w:p>
            <w:pPr>
              <w:rPr>
                <w:rFonts w:ascii="宋体" w:hAnsi="宋体" w:eastAsia="宋体" w:cs="Calibri"/>
                <w:color w:val="auto"/>
                <w:szCs w:val="21"/>
              </w:rPr>
            </w:pPr>
          </w:p>
          <w:p>
            <w:pPr>
              <w:ind w:firstLine="6720" w:firstLineChars="3200"/>
              <w:rPr>
                <w:rFonts w:ascii="宋体" w:hAnsi="宋体" w:eastAsia="宋体" w:cs="Calibri"/>
                <w:color w:val="auto"/>
                <w:szCs w:val="21"/>
              </w:rPr>
            </w:pPr>
            <w:r>
              <w:rPr>
                <w:rFonts w:hint="eastAsia" w:ascii="宋体" w:hAnsi="宋体" w:eastAsia="宋体" w:cs="Calibri"/>
                <w:color w:val="auto"/>
                <w:szCs w:val="21"/>
              </w:rPr>
              <w:t>责任人签字：</w:t>
            </w:r>
          </w:p>
          <w:p>
            <w:pPr>
              <w:ind w:firstLine="7350" w:firstLineChars="3500"/>
              <w:rPr>
                <w:rFonts w:ascii="宋体" w:hAnsi="宋体" w:eastAsia="宋体" w:cs="Calibri"/>
                <w:color w:val="auto"/>
                <w:szCs w:val="21"/>
              </w:rPr>
            </w:pPr>
            <w:r>
              <w:rPr>
                <w:rFonts w:hint="eastAsia" w:ascii="宋体" w:hAnsi="宋体" w:eastAsia="宋体" w:cs="Calibri"/>
                <w:color w:val="auto"/>
                <w:szCs w:val="21"/>
              </w:rPr>
              <w:t>日 期：</w:t>
            </w:r>
          </w:p>
        </w:tc>
      </w:tr>
      <w:tr>
        <w:tblPrEx>
          <w:tblCellMar>
            <w:top w:w="0" w:type="dxa"/>
            <w:left w:w="108" w:type="dxa"/>
            <w:bottom w:w="0" w:type="dxa"/>
            <w:right w:w="108" w:type="dxa"/>
          </w:tblCellMar>
        </w:tblPrEx>
        <w:trPr>
          <w:trHeight w:val="2816" w:hRule="atLeast"/>
        </w:trPr>
        <w:tc>
          <w:tcPr>
            <w:tcW w:w="10510" w:type="dxa"/>
            <w:gridSpan w:val="4"/>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olor w:val="auto"/>
                <w:szCs w:val="21"/>
              </w:rPr>
            </w:pPr>
            <w:r>
              <w:rPr>
                <w:rFonts w:hint="eastAsia" w:ascii="宋体" w:hAnsi="宋体" w:eastAsia="宋体"/>
                <w:color w:val="auto"/>
                <w:szCs w:val="21"/>
              </w:rPr>
              <w:t>处理结果：</w:t>
            </w: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ind w:firstLine="6720" w:firstLineChars="3200"/>
              <w:rPr>
                <w:rFonts w:ascii="宋体" w:hAnsi="宋体" w:eastAsia="宋体"/>
                <w:color w:val="auto"/>
                <w:szCs w:val="21"/>
              </w:rPr>
            </w:pPr>
            <w:r>
              <w:rPr>
                <w:rFonts w:hint="eastAsia" w:ascii="宋体" w:hAnsi="宋体" w:eastAsia="宋体"/>
                <w:color w:val="auto"/>
                <w:szCs w:val="21"/>
              </w:rPr>
              <w:t>责任人签字：</w:t>
            </w:r>
          </w:p>
          <w:p>
            <w:pPr>
              <w:ind w:firstLine="7350" w:firstLineChars="3500"/>
              <w:rPr>
                <w:rFonts w:ascii="宋体" w:hAnsi="宋体" w:eastAsia="宋体"/>
                <w:color w:val="auto"/>
                <w:szCs w:val="21"/>
              </w:rPr>
            </w:pPr>
            <w:r>
              <w:rPr>
                <w:rFonts w:hint="eastAsia" w:ascii="宋体" w:hAnsi="宋体" w:eastAsia="宋体"/>
                <w:color w:val="auto"/>
                <w:szCs w:val="21"/>
              </w:rPr>
              <w:t>日期：</w:t>
            </w:r>
          </w:p>
        </w:tc>
      </w:tr>
    </w:tbl>
    <w:p>
      <w:pPr>
        <w:ind w:firstLine="420" w:firstLineChars="200"/>
        <w:rPr>
          <w:rFonts w:ascii="宋体" w:hAnsi="宋体" w:eastAsia="宋体"/>
          <w:color w:val="auto"/>
          <w:szCs w:val="21"/>
        </w:rPr>
      </w:pPr>
    </w:p>
    <w:p>
      <w:pPr>
        <w:rPr>
          <w:rFonts w:ascii="宋体" w:hAnsi="宋体" w:eastAsia="宋体"/>
          <w:color w:val="auto"/>
          <w:szCs w:val="21"/>
        </w:rPr>
      </w:pPr>
    </w:p>
    <w:p>
      <w:pPr>
        <w:rPr>
          <w:rFonts w:ascii="宋体" w:hAnsi="宋体" w:eastAsia="宋体"/>
          <w:color w:val="auto"/>
          <w:szCs w:val="21"/>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方正黑体_GBK" w:hAnsi="方正黑体_GBK" w:eastAsia="方正黑体_GBK" w:cs="方正黑体_GBK"/>
          <w:sz w:val="32"/>
          <w:szCs w:val="32"/>
          <w:lang w:val="en-US" w:eastAsia="zh-CN"/>
        </w:rPr>
      </w:pPr>
    </w:p>
    <w:sectPr>
      <w:pgSz w:w="11906" w:h="16838"/>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IDFont+F4">
    <w:altName w:val="Times New Roman"/>
    <w:panose1 w:val="00000000000000000000"/>
    <w:charset w:val="00"/>
    <w:family w:val="roman"/>
    <w:pitch w:val="default"/>
    <w:sig w:usb0="00000000" w:usb1="00000000" w:usb2="00000000" w:usb3="00000000" w:csb0="00000000" w:csb1="00000000"/>
  </w:font>
  <w:font w:name="CIDFont+F2">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XIII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6607810</wp:posOffset>
              </wp:positionH>
              <wp:positionV relativeFrom="page">
                <wp:posOffset>9857740</wp:posOffset>
              </wp:positionV>
              <wp:extent cx="103505" cy="79375"/>
              <wp:effectExtent l="0" t="0" r="0" b="0"/>
              <wp:wrapNone/>
              <wp:docPr id="175" name="Shape 175"/>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pPr>
                            <w:pStyle w:val="33"/>
                            <w:rPr>
                              <w:sz w:val="18"/>
                              <w:szCs w:val="18"/>
                            </w:rPr>
                          </w:pPr>
                          <w:r>
                            <w:rPr>
                              <w:sz w:val="18"/>
                              <w:szCs w:val="18"/>
                              <w:lang w:val="zh-TW" w:eastAsia="zh-TW" w:bidi="zh-TW"/>
                            </w:rPr>
                            <w:t>14</w:t>
                          </w:r>
                        </w:p>
                      </w:txbxContent>
                    </wps:txbx>
                    <wps:bodyPr wrap="none" lIns="0" tIns="0" rIns="0" bIns="0">
                      <a:spAutoFit/>
                    </wps:bodyPr>
                  </wps:wsp>
                </a:graphicData>
              </a:graphic>
            </wp:anchor>
          </w:drawing>
        </mc:Choice>
        <mc:Fallback>
          <w:pict>
            <v:shape id="Shape 175" o:spid="_x0000_s1026" o:spt="202" type="#_x0000_t202" style="position:absolute;left:0pt;margin-left:520.3pt;margin-top:776.2pt;height:6.25pt;width:8.15pt;mso-position-horizontal-relative:page;mso-position-vertical-relative:page;mso-wrap-style:none;z-index:-251656192;mso-width-relative:page;mso-height-relative:page;" filled="f" stroked="f" coordsize="21600,21600" o:gfxdata="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qnBcNkA&#10;AAAPAQAADwAAAAAAAAABACAAAAAiAAAAZHJzL2Rvd25yZXYueG1sUEsBAhQAFAAAAAgAh07iQOK0&#10;1CesAQAAcgMAAA4AAAAAAAAAAQAgAAAAKAEAAGRycy9lMm9Eb2MueG1sUEsFBgAAAAAGAAYAWQEA&#10;AEYFAAAAAA==&#10;">
              <v:fill on="f" focussize="0,0"/>
              <v:stroke on="f"/>
              <v:imagedata o:title=""/>
              <o:lock v:ext="edit" aspectratio="f"/>
              <v:textbox inset="0mm,0mm,0mm,0mm" style="mso-fit-shape-to-text:t;">
                <w:txbxContent>
                  <w:p>
                    <w:pPr>
                      <w:pStyle w:val="33"/>
                      <w:rPr>
                        <w:sz w:val="18"/>
                        <w:szCs w:val="18"/>
                      </w:rPr>
                    </w:pPr>
                    <w:r>
                      <w:rPr>
                        <w:sz w:val="18"/>
                        <w:szCs w:val="18"/>
                        <w:lang w:val="zh-TW" w:eastAsia="zh-TW" w:bidi="zh-TW"/>
                      </w:rPr>
                      <w:t>14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AD4"/>
    <w:multiLevelType w:val="multilevel"/>
    <w:tmpl w:val="00001AD4"/>
    <w:lvl w:ilvl="0" w:tentative="0">
      <w:start w:val="1"/>
      <w:numFmt w:val="bullet"/>
      <w:lvlText w:val="2"/>
      <w:lvlJc w:val="left"/>
      <w:rPr>
        <w:b/>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63CB"/>
    <w:multiLevelType w:val="multilevel"/>
    <w:tmpl w:val="000063CB"/>
    <w:lvl w:ilvl="0" w:tentative="0">
      <w:start w:val="1"/>
      <w:numFmt w:val="bullet"/>
      <w:lvlText w:val="3"/>
      <w:lvlJc w:val="left"/>
      <w:rPr>
        <w:b/>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6E5D"/>
    <w:multiLevelType w:val="multilevel"/>
    <w:tmpl w:val="00006E5D"/>
    <w:lvl w:ilvl="0" w:tentative="0">
      <w:start w:val="1"/>
      <w:numFmt w:val="bullet"/>
      <w:lvlText w:val="1"/>
      <w:lvlJc w:val="left"/>
      <w:rPr>
        <w:b/>
        <w:i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2827D5B"/>
    <w:multiLevelType w:val="multilevel"/>
    <w:tmpl w:val="22827D5B"/>
    <w:lvl w:ilvl="0" w:tentative="0">
      <w:start w:val="1"/>
      <w:numFmt w:val="none"/>
      <w:pStyle w:val="1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2A8F7113"/>
    <w:multiLevelType w:val="multilevel"/>
    <w:tmpl w:val="2A8F7113"/>
    <w:lvl w:ilvl="0" w:tentative="0">
      <w:start w:val="1"/>
      <w:numFmt w:val="upperLetter"/>
      <w:pStyle w:val="23"/>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60B55DC2"/>
    <w:multiLevelType w:val="multilevel"/>
    <w:tmpl w:val="60B55DC2"/>
    <w:lvl w:ilvl="0" w:tentative="0">
      <w:start w:val="1"/>
      <w:numFmt w:val="upperLetter"/>
      <w:pStyle w:val="2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2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BF04F4"/>
    <w:multiLevelType w:val="multilevel"/>
    <w:tmpl w:val="6DBF04F4"/>
    <w:lvl w:ilvl="0" w:tentative="0">
      <w:start w:val="1"/>
      <w:numFmt w:val="none"/>
      <w:pStyle w:val="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5"/>
  </w:num>
  <w:num w:numId="3">
    <w:abstractNumId w:val="10"/>
  </w:num>
  <w:num w:numId="4">
    <w:abstractNumId w:val="7"/>
  </w:num>
  <w:num w:numId="5">
    <w:abstractNumId w:val="6"/>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GI2ZGM1NTk3YmUwY2RmMGY5MDk5NGJiYzFmN2QifQ=="/>
  </w:docVars>
  <w:rsids>
    <w:rsidRoot w:val="00000000"/>
    <w:rsid w:val="008C0949"/>
    <w:rsid w:val="056A6FCB"/>
    <w:rsid w:val="05CE0211"/>
    <w:rsid w:val="088968DD"/>
    <w:rsid w:val="0C825B1D"/>
    <w:rsid w:val="0CB62CF6"/>
    <w:rsid w:val="0D701E19"/>
    <w:rsid w:val="14131750"/>
    <w:rsid w:val="14320A9C"/>
    <w:rsid w:val="144638D4"/>
    <w:rsid w:val="1CEB6DC6"/>
    <w:rsid w:val="1F51408E"/>
    <w:rsid w:val="20A65DF9"/>
    <w:rsid w:val="24FF7C3C"/>
    <w:rsid w:val="29E13586"/>
    <w:rsid w:val="2B9F2CC9"/>
    <w:rsid w:val="2FAC6889"/>
    <w:rsid w:val="308B2942"/>
    <w:rsid w:val="325D20BC"/>
    <w:rsid w:val="3C893318"/>
    <w:rsid w:val="3CFD6976"/>
    <w:rsid w:val="3D7B1A05"/>
    <w:rsid w:val="3E410A17"/>
    <w:rsid w:val="3EA352FB"/>
    <w:rsid w:val="410C362B"/>
    <w:rsid w:val="420507E0"/>
    <w:rsid w:val="428B0580"/>
    <w:rsid w:val="44CB55AC"/>
    <w:rsid w:val="48D80297"/>
    <w:rsid w:val="4E922754"/>
    <w:rsid w:val="518B234A"/>
    <w:rsid w:val="536652B4"/>
    <w:rsid w:val="5D7C6FEB"/>
    <w:rsid w:val="600A75D5"/>
    <w:rsid w:val="68796AC0"/>
    <w:rsid w:val="6F6A1399"/>
    <w:rsid w:val="72005FE5"/>
    <w:rsid w:val="76FC576B"/>
    <w:rsid w:val="785030F6"/>
    <w:rsid w:val="7EA8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c 3"/>
    <w:basedOn w:val="1"/>
    <w:next w:val="1"/>
    <w:semiHidden/>
    <w:qFormat/>
    <w:uiPriority w:val="0"/>
    <w:pPr>
      <w:tabs>
        <w:tab w:val="right" w:leader="dot" w:pos="9241"/>
      </w:tabs>
      <w:ind w:firstLine="102" w:firstLineChars="100"/>
      <w:jc w:val="left"/>
    </w:pPr>
    <w:rPr>
      <w:rFonts w:ascii="宋体"/>
      <w:szCs w:val="21"/>
    </w:rPr>
  </w:style>
  <w:style w:type="paragraph" w:styleId="4">
    <w:name w:val="footer"/>
    <w:basedOn w:val="1"/>
    <w:qFormat/>
    <w:uiPriority w:val="0"/>
    <w:pPr>
      <w:tabs>
        <w:tab w:val="center" w:pos="4153"/>
        <w:tab w:val="right" w:pos="8306"/>
      </w:tabs>
      <w:snapToGrid w:val="0"/>
    </w:pPr>
    <w:rPr>
      <w:sz w:val="18"/>
    </w:rPr>
  </w:style>
  <w:style w:type="paragraph" w:styleId="5">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qFormat/>
    <w:uiPriority w:val="0"/>
    <w:rPr>
      <w:color w:val="0000FF"/>
      <w:spacing w:val="0"/>
      <w:w w:val="100"/>
      <w:szCs w:val="21"/>
      <w:u w:val="single"/>
    </w:rPr>
  </w:style>
  <w:style w:type="paragraph" w:customStyle="1" w:styleId="1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
    <w:name w:val="封面一致性程度标识"/>
    <w:basedOn w:val="13"/>
    <w:qFormat/>
    <w:uiPriority w:val="0"/>
    <w:pPr>
      <w:spacing w:before="440"/>
    </w:pPr>
    <w:rPr>
      <w:rFonts w:ascii="宋体" w:eastAsia="宋体"/>
    </w:rPr>
  </w:style>
  <w:style w:type="paragraph" w:customStyle="1" w:styleId="13">
    <w:name w:val="封面标准英文名称"/>
    <w:basedOn w:val="11"/>
    <w:qFormat/>
    <w:uiPriority w:val="0"/>
    <w:pPr>
      <w:spacing w:before="370" w:line="400" w:lineRule="exact"/>
    </w:pPr>
    <w:rPr>
      <w:rFonts w:ascii="Times New Roman"/>
      <w:sz w:val="28"/>
      <w:szCs w:val="28"/>
    </w:rPr>
  </w:style>
  <w:style w:type="paragraph" w:customStyle="1" w:styleId="14">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章标题"/>
    <w:next w:val="1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8">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注：（正文）"/>
    <w:basedOn w:val="20"/>
    <w:next w:val="15"/>
    <w:qFormat/>
    <w:uiPriority w:val="0"/>
    <w:pPr>
      <w:numPr>
        <w:ilvl w:val="0"/>
        <w:numId w:val="2"/>
      </w:numPr>
    </w:pPr>
  </w:style>
  <w:style w:type="paragraph" w:customStyle="1" w:styleId="20">
    <w:name w:val="注："/>
    <w:next w:val="15"/>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22">
    <w:name w:val="二级条标题"/>
    <w:basedOn w:val="18"/>
    <w:next w:val="15"/>
    <w:qFormat/>
    <w:uiPriority w:val="0"/>
    <w:pPr>
      <w:numPr>
        <w:ilvl w:val="2"/>
        <w:numId w:val="1"/>
      </w:numPr>
      <w:spacing w:before="50" w:after="50"/>
      <w:outlineLvl w:val="3"/>
    </w:pPr>
  </w:style>
  <w:style w:type="paragraph" w:customStyle="1" w:styleId="23">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24">
    <w:name w:val="附录表标号"/>
    <w:basedOn w:val="1"/>
    <w:next w:val="15"/>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25">
    <w:name w:val="附录标识"/>
    <w:basedOn w:val="1"/>
    <w:next w:val="15"/>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Heading #5|1"/>
    <w:basedOn w:val="1"/>
    <w:qFormat/>
    <w:uiPriority w:val="0"/>
    <w:pPr>
      <w:spacing w:after="590"/>
      <w:jc w:val="center"/>
      <w:outlineLvl w:val="4"/>
    </w:pPr>
    <w:rPr>
      <w:rFonts w:ascii="宋体" w:hAnsi="宋体" w:eastAsia="宋体" w:cs="宋体"/>
      <w:sz w:val="32"/>
      <w:szCs w:val="32"/>
      <w:lang w:val="zh-TW" w:eastAsia="zh-TW" w:bidi="zh-TW"/>
    </w:rPr>
  </w:style>
  <w:style w:type="paragraph" w:customStyle="1" w:styleId="28">
    <w:name w:val="Table of contents|1"/>
    <w:basedOn w:val="1"/>
    <w:qFormat/>
    <w:uiPriority w:val="0"/>
    <w:pPr>
      <w:spacing w:after="120"/>
    </w:pPr>
    <w:rPr>
      <w:rFonts w:ascii="宋体" w:hAnsi="宋体" w:eastAsia="宋体" w:cs="宋体"/>
      <w:sz w:val="20"/>
      <w:szCs w:val="20"/>
      <w:lang w:val="zh-TW" w:eastAsia="zh-TW" w:bidi="zh-TW"/>
    </w:rPr>
  </w:style>
  <w:style w:type="paragraph" w:customStyle="1" w:styleId="29">
    <w:name w:val="Body text|1"/>
    <w:basedOn w:val="1"/>
    <w:qFormat/>
    <w:uiPriority w:val="0"/>
    <w:pPr>
      <w:spacing w:after="20" w:line="329" w:lineRule="auto"/>
      <w:ind w:firstLine="400"/>
    </w:pPr>
    <w:rPr>
      <w:rFonts w:ascii="宋体" w:hAnsi="宋体" w:eastAsia="宋体" w:cs="宋体"/>
      <w:sz w:val="20"/>
      <w:szCs w:val="20"/>
      <w:lang w:val="zh-TW" w:eastAsia="zh-TW" w:bidi="zh-TW"/>
    </w:rPr>
  </w:style>
  <w:style w:type="paragraph" w:customStyle="1" w:styleId="30">
    <w:name w:val="Body text|3"/>
    <w:basedOn w:val="1"/>
    <w:qFormat/>
    <w:uiPriority w:val="0"/>
    <w:pPr>
      <w:spacing w:after="40" w:line="326" w:lineRule="auto"/>
      <w:ind w:firstLine="210"/>
    </w:pPr>
    <w:rPr>
      <w:sz w:val="22"/>
      <w:szCs w:val="22"/>
    </w:rPr>
  </w:style>
  <w:style w:type="paragraph" w:customStyle="1" w:styleId="31">
    <w:name w:val="Table caption|1"/>
    <w:basedOn w:val="1"/>
    <w:qFormat/>
    <w:uiPriority w:val="0"/>
    <w:pPr>
      <w:spacing w:after="60"/>
    </w:pPr>
    <w:rPr>
      <w:rFonts w:ascii="宋体" w:hAnsi="宋体" w:eastAsia="宋体" w:cs="宋体"/>
      <w:sz w:val="17"/>
      <w:szCs w:val="17"/>
      <w:lang w:val="zh-TW" w:eastAsia="zh-TW" w:bidi="zh-TW"/>
    </w:rPr>
  </w:style>
  <w:style w:type="paragraph" w:customStyle="1" w:styleId="32">
    <w:name w:val="Other|1"/>
    <w:basedOn w:val="1"/>
    <w:qFormat/>
    <w:uiPriority w:val="0"/>
    <w:pPr>
      <w:spacing w:after="20" w:line="329" w:lineRule="auto"/>
      <w:ind w:firstLine="400"/>
    </w:pPr>
    <w:rPr>
      <w:rFonts w:ascii="宋体" w:hAnsi="宋体" w:eastAsia="宋体" w:cs="宋体"/>
      <w:sz w:val="20"/>
      <w:szCs w:val="20"/>
      <w:lang w:val="zh-TW" w:eastAsia="zh-TW" w:bidi="zh-TW"/>
    </w:rPr>
  </w:style>
  <w:style w:type="paragraph" w:customStyle="1" w:styleId="33">
    <w:name w:val="Header or footer|1"/>
    <w:basedOn w:val="1"/>
    <w:qFormat/>
    <w:uiPriority w:val="0"/>
    <w:rPr>
      <w:sz w:val="20"/>
      <w:szCs w:val="20"/>
    </w:rPr>
  </w:style>
  <w:style w:type="paragraph" w:styleId="34">
    <w:name w:val="List Paragraph"/>
    <w:basedOn w:val="1"/>
    <w:qFormat/>
    <w:uiPriority w:val="34"/>
    <w:pPr>
      <w:widowControl w:val="0"/>
      <w:ind w:firstLine="420" w:firstLineChars="200"/>
      <w:jc w:val="both"/>
    </w:pPr>
    <w:rPr>
      <w:rFonts w:asciiTheme="minorHAnsi" w:hAnsiTheme="minorHAnsi" w:cstheme="minorBidi"/>
      <w:kern w:val="2"/>
      <w:sz w:val="21"/>
    </w:rPr>
  </w:style>
  <w:style w:type="paragraph" w:customStyle="1" w:styleId="35">
    <w:name w:val="cjk"/>
    <w:basedOn w:val="1"/>
    <w:qFormat/>
    <w:uiPriority w:val="0"/>
    <w:pPr>
      <w:widowControl/>
      <w:spacing w:before="100" w:beforeAutospacing="1" w:after="119"/>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16205</Words>
  <Characters>17413</Characters>
  <Lines>0</Lines>
  <Paragraphs>0</Paragraphs>
  <TotalTime>19</TotalTime>
  <ScaleCrop>false</ScaleCrop>
  <LinksUpToDate>false</LinksUpToDate>
  <CharactersWithSpaces>18519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2022-11-11T03:12:00Z</dcterms:created>
  <dc:creator>JDS1</dc:creator>
  <cp:lastModifiedBy>小小冯</cp:lastModifiedBy>
  <dcterms:modified xsi:type="dcterms:W3CDTF">2022-12-07T05:53:28Z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11B64DB8E8C146398A77B3EC93F71805</vt:lpwstr>
  </property>
</Properties>
</file>